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1C15" w14:textId="151C2B9D" w:rsidR="00500A4C" w:rsidRPr="006E716A" w:rsidRDefault="00500A4C" w:rsidP="00500A4C">
      <w:pPr>
        <w:jc w:val="center"/>
        <w:rPr>
          <w:rStyle w:val="fontstyle01"/>
          <w:rFonts w:asciiTheme="majorHAnsi" w:hAnsiTheme="majorHAnsi" w:cstheme="majorHAnsi"/>
          <w:sz w:val="22"/>
          <w:szCs w:val="22"/>
        </w:rPr>
      </w:pPr>
      <w:r w:rsidRPr="006E716A">
        <w:rPr>
          <w:rStyle w:val="fontstyle01"/>
          <w:rFonts w:asciiTheme="majorHAnsi" w:hAnsiTheme="majorHAnsi" w:cstheme="majorHAnsi"/>
          <w:sz w:val="22"/>
          <w:szCs w:val="22"/>
        </w:rPr>
        <w:t>REGULAMIN PROMOCJI</w:t>
      </w:r>
      <w:r w:rsidRPr="006E716A">
        <w:rPr>
          <w:rFonts w:asciiTheme="majorHAnsi" w:hAnsiTheme="majorHAnsi" w:cstheme="majorHAnsi"/>
          <w:b/>
          <w:bCs/>
          <w:color w:val="000000"/>
        </w:rPr>
        <w:br/>
      </w:r>
      <w:r w:rsidR="00BD453A" w:rsidRPr="006E716A">
        <w:rPr>
          <w:rStyle w:val="fontstyle01"/>
          <w:rFonts w:asciiTheme="majorHAnsi" w:hAnsiTheme="majorHAnsi" w:cstheme="majorHAnsi"/>
          <w:sz w:val="22"/>
          <w:szCs w:val="22"/>
        </w:rPr>
        <w:t>„TWOJE PIERWSZE MIESZKANIE”</w:t>
      </w:r>
      <w:r w:rsidRPr="006E716A">
        <w:rPr>
          <w:rFonts w:asciiTheme="majorHAnsi" w:hAnsiTheme="majorHAnsi" w:cstheme="majorHAnsi"/>
          <w:b/>
          <w:bCs/>
          <w:color w:val="000000"/>
        </w:rPr>
        <w:br/>
      </w:r>
    </w:p>
    <w:p w14:paraId="0FA40F13" w14:textId="77777777" w:rsidR="00500A4C" w:rsidRPr="006E716A" w:rsidRDefault="00500A4C" w:rsidP="00500A4C">
      <w:pPr>
        <w:jc w:val="center"/>
        <w:rPr>
          <w:rStyle w:val="fontstyle01"/>
          <w:rFonts w:asciiTheme="majorHAnsi" w:hAnsiTheme="majorHAnsi" w:cstheme="majorHAnsi"/>
          <w:sz w:val="22"/>
          <w:szCs w:val="22"/>
        </w:rPr>
      </w:pPr>
      <w:r w:rsidRPr="006E716A">
        <w:rPr>
          <w:rStyle w:val="fontstyle01"/>
          <w:rFonts w:asciiTheme="majorHAnsi" w:hAnsiTheme="majorHAnsi" w:cstheme="majorHAnsi"/>
          <w:sz w:val="22"/>
          <w:szCs w:val="22"/>
        </w:rPr>
        <w:t>§ 1</w:t>
      </w:r>
      <w:r w:rsidRPr="006E716A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6E716A">
        <w:rPr>
          <w:rStyle w:val="fontstyle01"/>
          <w:rFonts w:asciiTheme="majorHAnsi" w:hAnsiTheme="majorHAnsi" w:cstheme="majorHAnsi"/>
          <w:sz w:val="22"/>
          <w:szCs w:val="22"/>
        </w:rPr>
        <w:t>POSTANOWIENIA OGÓLNE</w:t>
      </w:r>
    </w:p>
    <w:p w14:paraId="23E2FD48" w14:textId="4E51AAC6" w:rsidR="00500A4C" w:rsidRPr="006E716A" w:rsidRDefault="00500A4C" w:rsidP="00500A4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>Organizatorem promocji pt. „</w:t>
      </w:r>
      <w:r w:rsidR="00BD453A" w:rsidRPr="006E716A">
        <w:rPr>
          <w:rFonts w:asciiTheme="majorHAnsi" w:hAnsiTheme="majorHAnsi" w:cstheme="majorHAnsi"/>
        </w:rPr>
        <w:t>Twoje pierwsze mieszkanie</w:t>
      </w:r>
      <w:r w:rsidRPr="006E716A">
        <w:rPr>
          <w:rFonts w:asciiTheme="majorHAnsi" w:hAnsiTheme="majorHAnsi" w:cstheme="majorHAnsi"/>
        </w:rPr>
        <w:t xml:space="preserve"> ” (dalej „</w:t>
      </w:r>
      <w:r w:rsidRPr="006E716A">
        <w:rPr>
          <w:rFonts w:asciiTheme="majorHAnsi" w:hAnsiTheme="majorHAnsi" w:cstheme="majorHAnsi"/>
          <w:b/>
          <w:bCs/>
        </w:rPr>
        <w:t>Promocja</w:t>
      </w:r>
      <w:r w:rsidRPr="006E716A">
        <w:rPr>
          <w:rFonts w:asciiTheme="majorHAnsi" w:hAnsiTheme="majorHAnsi" w:cstheme="majorHAnsi"/>
        </w:rPr>
        <w:t xml:space="preserve">” )  jest spółka </w:t>
      </w:r>
      <w:r w:rsidRPr="006E716A">
        <w:rPr>
          <w:rStyle w:val="cf01"/>
          <w:rFonts w:asciiTheme="majorHAnsi" w:hAnsiTheme="majorHAnsi" w:cstheme="majorHAnsi"/>
          <w:sz w:val="22"/>
          <w:szCs w:val="22"/>
        </w:rPr>
        <w:t xml:space="preserve">HREIT Spółka Akcyjna, z siedzibą w Warszawie, ul. Jana i Jędrzeja Śniadeckich 10, REGON </w:t>
      </w:r>
      <w:r w:rsidRPr="006E716A">
        <w:rPr>
          <w:rStyle w:val="cf11"/>
          <w:rFonts w:asciiTheme="majorHAnsi" w:hAnsiTheme="majorHAnsi" w:cstheme="majorHAnsi"/>
          <w:sz w:val="22"/>
          <w:szCs w:val="22"/>
        </w:rPr>
        <w:t>380873593</w:t>
      </w:r>
      <w:r w:rsidRPr="006E716A">
        <w:rPr>
          <w:rStyle w:val="cf01"/>
          <w:rFonts w:asciiTheme="majorHAnsi" w:hAnsiTheme="majorHAnsi" w:cstheme="majorHAnsi"/>
          <w:sz w:val="22"/>
          <w:szCs w:val="22"/>
        </w:rPr>
        <w:t xml:space="preserve">, NIP: </w:t>
      </w:r>
      <w:r w:rsidRPr="006E716A">
        <w:rPr>
          <w:rStyle w:val="cf11"/>
          <w:rFonts w:asciiTheme="majorHAnsi" w:hAnsiTheme="majorHAnsi" w:cstheme="majorHAnsi"/>
          <w:sz w:val="22"/>
          <w:szCs w:val="22"/>
        </w:rPr>
        <w:t>5252757857</w:t>
      </w:r>
      <w:r w:rsidRPr="006E716A">
        <w:rPr>
          <w:rStyle w:val="cf01"/>
          <w:rFonts w:asciiTheme="majorHAnsi" w:hAnsiTheme="majorHAnsi" w:cstheme="majorHAnsi"/>
          <w:sz w:val="22"/>
          <w:szCs w:val="22"/>
        </w:rPr>
        <w:t xml:space="preserve">, wpisaną do Rejestru Przedsiębiorców Krajowego Rejestru Sądowego prowadzonego przez Sąd Rejonowy dla m.st. Warszawy w Warszawie, XII Wydział Gospodarczy Krajowego Rejestru Sądowego pod numerem KRS 0000741906, o kapitale zakładowym w wysokości 100.000,00 zł. </w:t>
      </w:r>
      <w:r w:rsidRPr="006E716A">
        <w:rPr>
          <w:rFonts w:asciiTheme="majorHAnsi" w:hAnsiTheme="majorHAnsi" w:cstheme="majorHAnsi"/>
        </w:rPr>
        <w:t>przy udziale spółek powiązanych osobowo bądź kapitałowo z Organizatorem.</w:t>
      </w:r>
    </w:p>
    <w:p w14:paraId="4D417903" w14:textId="3B555B51" w:rsidR="00FD35F3" w:rsidRPr="006E716A" w:rsidRDefault="00500A4C" w:rsidP="00FD35F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 xml:space="preserve">Promocja odbywać się </w:t>
      </w:r>
      <w:r w:rsidRPr="00F90F3D">
        <w:rPr>
          <w:rFonts w:asciiTheme="majorHAnsi" w:hAnsiTheme="majorHAnsi" w:cstheme="majorHAnsi"/>
        </w:rPr>
        <w:t xml:space="preserve">będzie od </w:t>
      </w:r>
      <w:r w:rsidR="004D4C11" w:rsidRPr="00F90F3D">
        <w:rPr>
          <w:rFonts w:asciiTheme="majorHAnsi" w:hAnsiTheme="majorHAnsi" w:cstheme="majorHAnsi"/>
        </w:rPr>
        <w:t>2</w:t>
      </w:r>
      <w:r w:rsidR="00462562" w:rsidRPr="00F90F3D">
        <w:rPr>
          <w:rFonts w:asciiTheme="majorHAnsi" w:hAnsiTheme="majorHAnsi" w:cstheme="majorHAnsi"/>
        </w:rPr>
        <w:t>8</w:t>
      </w:r>
      <w:r w:rsidR="00FD35F3" w:rsidRPr="00F90F3D">
        <w:rPr>
          <w:rFonts w:asciiTheme="majorHAnsi" w:hAnsiTheme="majorHAnsi" w:cstheme="majorHAnsi"/>
        </w:rPr>
        <w:t xml:space="preserve"> marca </w:t>
      </w:r>
      <w:r w:rsidR="004D4C11" w:rsidRPr="00F90F3D">
        <w:rPr>
          <w:rFonts w:asciiTheme="majorHAnsi" w:hAnsiTheme="majorHAnsi" w:cstheme="majorHAnsi"/>
        </w:rPr>
        <w:t xml:space="preserve">2023 roku </w:t>
      </w:r>
      <w:r w:rsidRPr="00F90F3D">
        <w:rPr>
          <w:rFonts w:asciiTheme="majorHAnsi" w:hAnsiTheme="majorHAnsi" w:cstheme="majorHAnsi"/>
        </w:rPr>
        <w:t xml:space="preserve">do </w:t>
      </w:r>
      <w:r w:rsidR="004D4C11" w:rsidRPr="00F90F3D">
        <w:rPr>
          <w:rFonts w:asciiTheme="majorHAnsi" w:hAnsiTheme="majorHAnsi" w:cstheme="majorHAnsi"/>
        </w:rPr>
        <w:t>30</w:t>
      </w:r>
      <w:r w:rsidR="00FD35F3" w:rsidRPr="00F90F3D">
        <w:rPr>
          <w:rFonts w:asciiTheme="majorHAnsi" w:hAnsiTheme="majorHAnsi" w:cstheme="majorHAnsi"/>
        </w:rPr>
        <w:t xml:space="preserve"> czerwca </w:t>
      </w:r>
      <w:r w:rsidR="004D4C11" w:rsidRPr="00F90F3D">
        <w:rPr>
          <w:rFonts w:asciiTheme="majorHAnsi" w:hAnsiTheme="majorHAnsi" w:cstheme="majorHAnsi"/>
        </w:rPr>
        <w:t>2023</w:t>
      </w:r>
      <w:r w:rsidR="004D4C11" w:rsidRPr="006E716A">
        <w:rPr>
          <w:rFonts w:asciiTheme="majorHAnsi" w:hAnsiTheme="majorHAnsi" w:cstheme="majorHAnsi"/>
        </w:rPr>
        <w:t xml:space="preserve"> </w:t>
      </w:r>
      <w:r w:rsidRPr="006E716A">
        <w:rPr>
          <w:rFonts w:asciiTheme="majorHAnsi" w:hAnsiTheme="majorHAnsi" w:cstheme="majorHAnsi"/>
        </w:rPr>
        <w:t>roku bądź do wyczerpania Lokali (dalej „</w:t>
      </w:r>
      <w:r w:rsidRPr="006E716A">
        <w:rPr>
          <w:rFonts w:asciiTheme="majorHAnsi" w:hAnsiTheme="majorHAnsi" w:cstheme="majorHAnsi"/>
          <w:b/>
          <w:bCs/>
        </w:rPr>
        <w:t>czas trwania Promocji</w:t>
      </w:r>
      <w:r w:rsidRPr="006E716A">
        <w:rPr>
          <w:rFonts w:asciiTheme="majorHAnsi" w:hAnsiTheme="majorHAnsi" w:cstheme="majorHAnsi"/>
        </w:rPr>
        <w:t>”) na terenie Rzeczypospolitej Polskiej, a dotyczy inwestycji realizowanych:</w:t>
      </w:r>
    </w:p>
    <w:p w14:paraId="55AA9003" w14:textId="77777777" w:rsidR="00FD35F3" w:rsidRPr="006E716A" w:rsidRDefault="00500A4C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 xml:space="preserve">w </w:t>
      </w:r>
      <w:r w:rsidR="00EC4A04" w:rsidRPr="006E716A">
        <w:rPr>
          <w:rFonts w:asciiTheme="majorHAnsi" w:hAnsiTheme="majorHAnsi" w:cstheme="majorHAnsi"/>
          <w:b/>
          <w:bCs/>
        </w:rPr>
        <w:t>Bytomiu</w:t>
      </w:r>
      <w:r w:rsidRPr="006E716A">
        <w:rPr>
          <w:rFonts w:asciiTheme="majorHAnsi" w:hAnsiTheme="majorHAnsi" w:cstheme="majorHAnsi"/>
        </w:rPr>
        <w:t xml:space="preserve"> przy ul. </w:t>
      </w:r>
      <w:r w:rsidR="00EA7177" w:rsidRPr="006E716A">
        <w:rPr>
          <w:rFonts w:asciiTheme="majorHAnsi" w:hAnsiTheme="majorHAnsi" w:cstheme="majorHAnsi"/>
        </w:rPr>
        <w:t>Armii Krajowej,</w:t>
      </w:r>
      <w:r w:rsidRPr="006E716A">
        <w:rPr>
          <w:rFonts w:asciiTheme="majorHAnsi" w:hAnsiTheme="majorHAnsi" w:cstheme="majorHAnsi"/>
        </w:rPr>
        <w:t xml:space="preserve"> przez </w:t>
      </w:r>
      <w:r w:rsidR="003E648B" w:rsidRPr="006E716A">
        <w:rPr>
          <w:rFonts w:asciiTheme="majorHAnsi" w:hAnsiTheme="majorHAnsi" w:cstheme="majorHAnsi"/>
        </w:rPr>
        <w:t>Organizatora,</w:t>
      </w:r>
      <w:r w:rsidRPr="006E716A">
        <w:rPr>
          <w:rFonts w:asciiTheme="majorHAnsi" w:hAnsiTheme="majorHAnsi" w:cstheme="majorHAnsi"/>
          <w:noProof/>
        </w:rPr>
        <w:t xml:space="preserve"> pod nazwa handlową „</w:t>
      </w:r>
      <w:r w:rsidR="00576D06" w:rsidRPr="006E716A">
        <w:rPr>
          <w:rFonts w:asciiTheme="majorHAnsi" w:hAnsiTheme="majorHAnsi" w:cstheme="majorHAnsi"/>
          <w:noProof/>
        </w:rPr>
        <w:t>Apartamenty Silver</w:t>
      </w:r>
      <w:r w:rsidRPr="006E716A">
        <w:rPr>
          <w:rFonts w:asciiTheme="majorHAnsi" w:hAnsiTheme="majorHAnsi" w:cstheme="majorHAnsi"/>
          <w:noProof/>
        </w:rPr>
        <w:t xml:space="preserve">”, </w:t>
      </w:r>
    </w:p>
    <w:p w14:paraId="237D455B" w14:textId="1368CA98" w:rsidR="00FD35F3" w:rsidRPr="006E716A" w:rsidRDefault="00FD35F3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 xml:space="preserve">w </w:t>
      </w:r>
      <w:r w:rsidRPr="006E716A">
        <w:rPr>
          <w:rFonts w:asciiTheme="majorHAnsi" w:hAnsiTheme="majorHAnsi" w:cstheme="majorHAnsi"/>
          <w:b/>
          <w:bCs/>
        </w:rPr>
        <w:t>Bieńkowicach</w:t>
      </w:r>
      <w:r w:rsidRPr="006E716A">
        <w:rPr>
          <w:rFonts w:asciiTheme="majorHAnsi" w:hAnsiTheme="majorHAnsi" w:cstheme="majorHAnsi"/>
        </w:rPr>
        <w:t xml:space="preserve">/k. Wrocławia, przez </w:t>
      </w:r>
      <w:r w:rsidRPr="006E716A">
        <w:rPr>
          <w:rFonts w:asciiTheme="majorHAnsi" w:hAnsiTheme="majorHAnsi" w:cstheme="majorHAnsi"/>
          <w:snapToGrid w:val="0"/>
        </w:rPr>
        <w:t>WROCŁAW BIEŃKOWICE Spółka z ograniczoną odpowiedzialnością</w:t>
      </w:r>
      <w:r w:rsidRPr="006E716A">
        <w:rPr>
          <w:rFonts w:asciiTheme="majorHAnsi" w:hAnsiTheme="majorHAnsi" w:cstheme="majorHAnsi"/>
          <w:b/>
          <w:bCs/>
          <w:snapToGrid w:val="0"/>
        </w:rPr>
        <w:t xml:space="preserve"> </w:t>
      </w:r>
      <w:r w:rsidRPr="006E716A">
        <w:rPr>
          <w:rFonts w:asciiTheme="majorHAnsi" w:hAnsiTheme="majorHAnsi" w:cstheme="majorHAnsi"/>
          <w:snapToGrid w:val="0"/>
        </w:rPr>
        <w:t>z siedzibą w Warszawie</w:t>
      </w:r>
      <w:r w:rsidRPr="006E716A">
        <w:rPr>
          <w:rFonts w:asciiTheme="majorHAnsi" w:hAnsiTheme="majorHAnsi" w:cstheme="majorHAnsi"/>
        </w:rPr>
        <w:t xml:space="preserve"> pod adresem: 00-656 Warszawa, ulica Jana i Jędrzeja Śniadeckich nr 10, wpisaną do rejestru przedsiębiorców Krajowego Rejestru Sądowego pod numerem KRS 0000853972, REGON: 386751313, NIP: 7010993360, pod nazwą handlową „Green City – Etap I oraz etap II”,</w:t>
      </w:r>
    </w:p>
    <w:p w14:paraId="52233306" w14:textId="1A11447E" w:rsidR="00FD35F3" w:rsidRPr="006E716A" w:rsidRDefault="00500A4C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 xml:space="preserve">w </w:t>
      </w:r>
      <w:r w:rsidR="00E2044C" w:rsidRPr="006E716A">
        <w:rPr>
          <w:rFonts w:asciiTheme="majorHAnsi" w:hAnsiTheme="majorHAnsi" w:cstheme="majorHAnsi"/>
          <w:b/>
          <w:bCs/>
        </w:rPr>
        <w:t>Gliwicach</w:t>
      </w:r>
      <w:r w:rsidRPr="006E716A">
        <w:rPr>
          <w:rFonts w:asciiTheme="majorHAnsi" w:hAnsiTheme="majorHAnsi" w:cstheme="majorHAnsi"/>
        </w:rPr>
        <w:t xml:space="preserve"> przy ul. </w:t>
      </w:r>
      <w:r w:rsidR="00381F40" w:rsidRPr="006E716A">
        <w:rPr>
          <w:rFonts w:asciiTheme="majorHAnsi" w:hAnsiTheme="majorHAnsi" w:cstheme="majorHAnsi"/>
        </w:rPr>
        <w:t>Dąbrowskiego,</w:t>
      </w:r>
      <w:r w:rsidRPr="006E716A">
        <w:rPr>
          <w:rFonts w:asciiTheme="majorHAnsi" w:hAnsiTheme="majorHAnsi" w:cstheme="majorHAnsi"/>
        </w:rPr>
        <w:t xml:space="preserve"> przez </w:t>
      </w:r>
      <w:bookmarkStart w:id="0" w:name="_Hlk63422346"/>
      <w:r w:rsidR="007B41D0" w:rsidRPr="006E716A">
        <w:rPr>
          <w:rFonts w:asciiTheme="majorHAnsi" w:hAnsiTheme="majorHAnsi" w:cstheme="majorHAnsi"/>
          <w:bCs/>
        </w:rPr>
        <w:t xml:space="preserve">Dąbrowskiego 8 spółka z ograniczoną odpowiedzialnością </w:t>
      </w:r>
      <w:bookmarkEnd w:id="0"/>
      <w:r w:rsidR="007B41D0" w:rsidRPr="006E716A">
        <w:rPr>
          <w:rFonts w:asciiTheme="majorHAnsi" w:hAnsiTheme="majorHAnsi" w:cstheme="majorHAnsi"/>
          <w:bCs/>
        </w:rPr>
        <w:t xml:space="preserve">z siedzibą w Warszawie przy ul. Jana i Jędrzeja Śniadeckich 10, wpisana do rejestru przedsiębiorców prowadzonego przez Sąd Rejonowy dla </w:t>
      </w:r>
      <w:r w:rsidR="007B41D0" w:rsidRPr="006E716A">
        <w:rPr>
          <w:rFonts w:asciiTheme="majorHAnsi" w:hAnsiTheme="majorHAnsi" w:cstheme="majorHAnsi"/>
        </w:rPr>
        <w:t xml:space="preserve">m.st. Warszawy w Warszawie XII Wydział Gospodarczy Krajowego Rejestru Sądowego pod numerem KRS </w:t>
      </w:r>
      <w:r w:rsidR="007B41D0" w:rsidRPr="006E716A">
        <w:rPr>
          <w:rFonts w:asciiTheme="majorHAnsi" w:hAnsiTheme="majorHAnsi" w:cstheme="majorHAnsi"/>
          <w:shd w:val="clear" w:color="auto" w:fill="FFFFFF"/>
        </w:rPr>
        <w:t xml:space="preserve">0000847184, </w:t>
      </w:r>
      <w:r w:rsidR="007B41D0" w:rsidRPr="006E716A">
        <w:rPr>
          <w:rFonts w:asciiTheme="majorHAnsi" w:hAnsiTheme="majorHAnsi" w:cstheme="majorHAnsi"/>
        </w:rPr>
        <w:t xml:space="preserve">NIP: </w:t>
      </w:r>
      <w:r w:rsidR="007B41D0" w:rsidRPr="006E716A">
        <w:rPr>
          <w:rFonts w:asciiTheme="majorHAnsi" w:hAnsiTheme="majorHAnsi" w:cstheme="majorHAnsi"/>
          <w:shd w:val="clear" w:color="auto" w:fill="FFFFFF"/>
        </w:rPr>
        <w:t xml:space="preserve">7010987537, </w:t>
      </w:r>
      <w:r w:rsidR="007B41D0" w:rsidRPr="006E716A">
        <w:rPr>
          <w:rFonts w:asciiTheme="majorHAnsi" w:hAnsiTheme="majorHAnsi" w:cstheme="majorHAnsi"/>
        </w:rPr>
        <w:t xml:space="preserve">REGON: </w:t>
      </w:r>
      <w:r w:rsidR="007B41D0" w:rsidRPr="006E716A">
        <w:rPr>
          <w:rFonts w:asciiTheme="majorHAnsi" w:hAnsiTheme="majorHAnsi" w:cstheme="majorHAnsi"/>
          <w:shd w:val="clear" w:color="auto" w:fill="FFFFFF"/>
        </w:rPr>
        <w:t>386357421</w:t>
      </w:r>
      <w:r w:rsidRPr="006E716A">
        <w:rPr>
          <w:rFonts w:asciiTheme="majorHAnsi" w:hAnsiTheme="majorHAnsi" w:cstheme="majorHAnsi"/>
          <w:noProof/>
        </w:rPr>
        <w:t>, pod nazwa handlową „</w:t>
      </w:r>
      <w:r w:rsidR="00CF1A3E" w:rsidRPr="006E716A">
        <w:rPr>
          <w:rFonts w:asciiTheme="majorHAnsi" w:hAnsiTheme="majorHAnsi" w:cstheme="majorHAnsi"/>
          <w:noProof/>
        </w:rPr>
        <w:t>Apartamenty Dąbrowskiego</w:t>
      </w:r>
      <w:r w:rsidRPr="006E716A">
        <w:rPr>
          <w:rFonts w:asciiTheme="majorHAnsi" w:hAnsiTheme="majorHAnsi" w:cstheme="majorHAnsi"/>
          <w:noProof/>
        </w:rPr>
        <w:t>”,</w:t>
      </w:r>
    </w:p>
    <w:p w14:paraId="50AC3D85" w14:textId="77777777" w:rsidR="00FD35F3" w:rsidRPr="006E716A" w:rsidRDefault="00D852CC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  <w:noProof/>
        </w:rPr>
        <w:t xml:space="preserve">w </w:t>
      </w:r>
      <w:r w:rsidRPr="006E716A">
        <w:rPr>
          <w:rFonts w:asciiTheme="majorHAnsi" w:hAnsiTheme="majorHAnsi" w:cstheme="majorHAnsi"/>
          <w:b/>
          <w:bCs/>
          <w:noProof/>
        </w:rPr>
        <w:t>Krakowie</w:t>
      </w:r>
      <w:r w:rsidRPr="006E716A">
        <w:rPr>
          <w:rFonts w:asciiTheme="majorHAnsi" w:hAnsiTheme="majorHAnsi" w:cstheme="majorHAnsi"/>
          <w:noProof/>
        </w:rPr>
        <w:t xml:space="preserve"> przy ul. </w:t>
      </w:r>
      <w:r w:rsidR="004B2F6C" w:rsidRPr="006E716A">
        <w:rPr>
          <w:rFonts w:asciiTheme="majorHAnsi" w:hAnsiTheme="majorHAnsi" w:cstheme="majorHAnsi"/>
          <w:noProof/>
        </w:rPr>
        <w:t xml:space="preserve">Pachońskiego, przez </w:t>
      </w:r>
      <w:r w:rsidR="00C955CA" w:rsidRPr="006E716A">
        <w:rPr>
          <w:rFonts w:asciiTheme="majorHAnsi" w:hAnsiTheme="majorHAnsi" w:cstheme="majorHAnsi"/>
          <w:noProof/>
        </w:rPr>
        <w:t>Organizatora</w:t>
      </w:r>
      <w:r w:rsidR="004B2F6C" w:rsidRPr="006E716A">
        <w:rPr>
          <w:rFonts w:asciiTheme="majorHAnsi" w:hAnsiTheme="majorHAnsi" w:cstheme="majorHAnsi"/>
          <w:noProof/>
        </w:rPr>
        <w:t>, pod nazwą handlową „</w:t>
      </w:r>
      <w:r w:rsidR="00891DC7" w:rsidRPr="006E716A">
        <w:rPr>
          <w:rFonts w:asciiTheme="majorHAnsi" w:hAnsiTheme="majorHAnsi" w:cstheme="majorHAnsi"/>
          <w:noProof/>
        </w:rPr>
        <w:t xml:space="preserve">Pachońskiego Sky” (budynek </w:t>
      </w:r>
      <w:r w:rsidR="00DA6161" w:rsidRPr="006E716A">
        <w:rPr>
          <w:rFonts w:asciiTheme="majorHAnsi" w:hAnsiTheme="majorHAnsi" w:cstheme="majorHAnsi"/>
          <w:noProof/>
        </w:rPr>
        <w:t>B2)</w:t>
      </w:r>
      <w:r w:rsidR="00891DC7" w:rsidRPr="006E716A">
        <w:rPr>
          <w:rFonts w:asciiTheme="majorHAnsi" w:hAnsiTheme="majorHAnsi" w:cstheme="majorHAnsi"/>
          <w:noProof/>
        </w:rPr>
        <w:t>,</w:t>
      </w:r>
    </w:p>
    <w:p w14:paraId="308D620E" w14:textId="77777777" w:rsidR="00FD35F3" w:rsidRPr="006E716A" w:rsidRDefault="00771145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  <w:noProof/>
        </w:rPr>
        <w:t>w</w:t>
      </w:r>
      <w:r w:rsidR="00D33C7B" w:rsidRPr="006E716A">
        <w:rPr>
          <w:rFonts w:asciiTheme="majorHAnsi" w:hAnsiTheme="majorHAnsi" w:cstheme="majorHAnsi"/>
          <w:noProof/>
        </w:rPr>
        <w:t xml:space="preserve"> </w:t>
      </w:r>
      <w:r w:rsidR="00D33C7B" w:rsidRPr="006E716A">
        <w:rPr>
          <w:rFonts w:asciiTheme="majorHAnsi" w:hAnsiTheme="majorHAnsi" w:cstheme="majorHAnsi"/>
          <w:b/>
          <w:bCs/>
          <w:noProof/>
        </w:rPr>
        <w:t>Łodzi</w:t>
      </w:r>
      <w:r w:rsidR="00D33C7B" w:rsidRPr="006E716A">
        <w:rPr>
          <w:rFonts w:asciiTheme="majorHAnsi" w:hAnsiTheme="majorHAnsi" w:cstheme="majorHAnsi"/>
          <w:noProof/>
        </w:rPr>
        <w:t xml:space="preserve"> przy ul. Tuwima 95, przez </w:t>
      </w:r>
      <w:r w:rsidR="00846858" w:rsidRPr="006E716A">
        <w:rPr>
          <w:rFonts w:asciiTheme="majorHAnsi" w:hAnsiTheme="majorHAnsi" w:cstheme="majorHAnsi"/>
        </w:rPr>
        <w:t>Apartamenty Tuwima Spółka z ograniczoną odpowiedzialnością z siedzibą w Warszawie</w:t>
      </w:r>
      <w:r w:rsidR="00846858" w:rsidRPr="006E716A">
        <w:rPr>
          <w:rFonts w:asciiTheme="majorHAnsi" w:hAnsiTheme="majorHAnsi" w:cstheme="majorHAnsi"/>
          <w:b/>
          <w:bCs/>
        </w:rPr>
        <w:t xml:space="preserve"> </w:t>
      </w:r>
      <w:r w:rsidR="00846858" w:rsidRPr="006E716A">
        <w:rPr>
          <w:rFonts w:asciiTheme="majorHAnsi" w:hAnsiTheme="majorHAnsi" w:cstheme="majorHAnsi"/>
        </w:rPr>
        <w:t xml:space="preserve">(00-656) przy ulicy Jana i Jędrzeja Śniadeckich 10, </w:t>
      </w:r>
      <w:r w:rsidR="00846858" w:rsidRPr="006E716A">
        <w:rPr>
          <w:rFonts w:asciiTheme="majorHAnsi" w:hAnsiTheme="majorHAnsi" w:cstheme="majorHAnsi"/>
          <w:bCs/>
        </w:rPr>
        <w:t xml:space="preserve">wpisaną do rejestru przedsiębiorców prowadzonego przez Sąd Rejonowy dla m.st. Warszawy w Warszawie XII Wydział Gospodarczy Krajowego Rejestru Sądowego pod nr </w:t>
      </w:r>
      <w:r w:rsidR="00846858" w:rsidRPr="006E716A">
        <w:rPr>
          <w:rFonts w:asciiTheme="majorHAnsi" w:hAnsiTheme="majorHAnsi" w:cstheme="majorHAnsi"/>
        </w:rPr>
        <w:t>KRS: 0000799393, REGON: 384128053, NIP: 7010940613</w:t>
      </w:r>
      <w:r w:rsidR="00651C4E" w:rsidRPr="006E716A">
        <w:rPr>
          <w:rFonts w:asciiTheme="majorHAnsi" w:hAnsiTheme="majorHAnsi" w:cstheme="majorHAnsi"/>
        </w:rPr>
        <w:t xml:space="preserve">, </w:t>
      </w:r>
      <w:r w:rsidR="00D33C7B" w:rsidRPr="006E716A">
        <w:rPr>
          <w:rFonts w:asciiTheme="majorHAnsi" w:hAnsiTheme="majorHAnsi" w:cstheme="majorHAnsi"/>
          <w:noProof/>
        </w:rPr>
        <w:t xml:space="preserve"> pod nazwą handlową „</w:t>
      </w:r>
      <w:r w:rsidR="00BB30F0" w:rsidRPr="006E716A">
        <w:rPr>
          <w:rFonts w:asciiTheme="majorHAnsi" w:hAnsiTheme="majorHAnsi" w:cstheme="majorHAnsi"/>
          <w:noProof/>
        </w:rPr>
        <w:t>Tuwima Sky”,</w:t>
      </w:r>
    </w:p>
    <w:p w14:paraId="5E82E6DA" w14:textId="0D4456AF" w:rsidR="000451BD" w:rsidRPr="006E716A" w:rsidRDefault="00AF1855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  <w:noProof/>
        </w:rPr>
        <w:t xml:space="preserve">w </w:t>
      </w:r>
      <w:r w:rsidRPr="006E716A">
        <w:rPr>
          <w:rFonts w:asciiTheme="majorHAnsi" w:hAnsiTheme="majorHAnsi" w:cstheme="majorHAnsi"/>
          <w:b/>
          <w:bCs/>
          <w:noProof/>
        </w:rPr>
        <w:t>Łodzi</w:t>
      </w:r>
      <w:r w:rsidRPr="006E716A">
        <w:rPr>
          <w:rFonts w:asciiTheme="majorHAnsi" w:hAnsiTheme="majorHAnsi" w:cstheme="majorHAnsi"/>
          <w:noProof/>
        </w:rPr>
        <w:t xml:space="preserve"> przy ul. Kilińskiego 210, przez</w:t>
      </w:r>
      <w:r w:rsidR="00862645" w:rsidRPr="006E716A">
        <w:rPr>
          <w:rFonts w:asciiTheme="majorHAnsi" w:hAnsiTheme="majorHAnsi" w:cstheme="majorHAnsi"/>
          <w:noProof/>
        </w:rPr>
        <w:t xml:space="preserve"> </w:t>
      </w:r>
      <w:r w:rsidR="00862645" w:rsidRPr="006E716A">
        <w:rPr>
          <w:rFonts w:asciiTheme="majorHAnsi" w:hAnsiTheme="majorHAnsi" w:cstheme="majorHAnsi"/>
          <w:snapToGrid w:val="0"/>
        </w:rPr>
        <w:t xml:space="preserve">Łódź Kilińskiego Spółka z ograniczoną odpowiedzialnością z siedzibą </w:t>
      </w:r>
      <w:r w:rsidR="00862645" w:rsidRPr="006E716A">
        <w:rPr>
          <w:rFonts w:asciiTheme="majorHAnsi" w:hAnsiTheme="majorHAnsi" w:cstheme="majorHAnsi"/>
          <w:color w:val="000000"/>
        </w:rPr>
        <w:t>w Nowym Dworze Mazowieckim</w:t>
      </w:r>
      <w:r w:rsidR="00862645" w:rsidRPr="006E716A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862645" w:rsidRPr="006E716A">
        <w:rPr>
          <w:rFonts w:asciiTheme="majorHAnsi" w:hAnsiTheme="majorHAnsi" w:cstheme="majorHAnsi"/>
          <w:bCs/>
          <w:color w:val="000000"/>
        </w:rPr>
        <w:t>(</w:t>
      </w:r>
      <w:r w:rsidR="00862645" w:rsidRPr="006E716A">
        <w:rPr>
          <w:rFonts w:asciiTheme="majorHAnsi" w:hAnsiTheme="majorHAnsi" w:cstheme="majorHAnsi"/>
        </w:rPr>
        <w:t>05-100</w:t>
      </w:r>
      <w:r w:rsidR="00862645" w:rsidRPr="006E716A">
        <w:rPr>
          <w:rFonts w:asciiTheme="majorHAnsi" w:hAnsiTheme="majorHAnsi" w:cstheme="majorHAnsi"/>
          <w:bCs/>
          <w:color w:val="000000"/>
        </w:rPr>
        <w:t xml:space="preserve">) </w:t>
      </w:r>
      <w:r w:rsidR="00862645" w:rsidRPr="006E716A">
        <w:rPr>
          <w:rFonts w:asciiTheme="majorHAnsi" w:hAnsiTheme="majorHAnsi" w:cstheme="majorHAnsi"/>
          <w:bCs/>
        </w:rPr>
        <w:t xml:space="preserve">przy ulicy Warszawskiej 8/U3, wpisana do rejestru przedsiębiorców prowadzonego przez Sąd Rejonowy dla m.st. Warszawy w Warszawie XIV Wydział Gospodarczy Krajowego Rejestru Sądowego pod nr KRS: </w:t>
      </w:r>
      <w:r w:rsidR="00862645" w:rsidRPr="006E716A">
        <w:rPr>
          <w:rFonts w:asciiTheme="majorHAnsi" w:hAnsiTheme="majorHAnsi" w:cstheme="majorHAnsi"/>
        </w:rPr>
        <w:t xml:space="preserve">0000859959, </w:t>
      </w:r>
      <w:r w:rsidR="00862645" w:rsidRPr="006E716A">
        <w:rPr>
          <w:rFonts w:asciiTheme="majorHAnsi" w:hAnsiTheme="majorHAnsi" w:cstheme="majorHAnsi"/>
          <w:bCs/>
        </w:rPr>
        <w:t xml:space="preserve">NIP </w:t>
      </w:r>
      <w:r w:rsidR="00862645" w:rsidRPr="006E716A">
        <w:rPr>
          <w:rFonts w:asciiTheme="majorHAnsi" w:hAnsiTheme="majorHAnsi" w:cstheme="majorHAnsi"/>
        </w:rPr>
        <w:t xml:space="preserve">: 531170948, </w:t>
      </w:r>
      <w:r w:rsidR="00862645" w:rsidRPr="006E716A">
        <w:rPr>
          <w:rFonts w:asciiTheme="majorHAnsi" w:hAnsiTheme="majorHAnsi" w:cstheme="majorHAnsi"/>
          <w:bCs/>
        </w:rPr>
        <w:t xml:space="preserve">REGON: </w:t>
      </w:r>
      <w:r w:rsidR="00862645" w:rsidRPr="006E716A">
        <w:rPr>
          <w:rFonts w:asciiTheme="majorHAnsi" w:hAnsiTheme="majorHAnsi" w:cstheme="majorHAnsi"/>
        </w:rPr>
        <w:t>387052847,</w:t>
      </w:r>
      <w:r w:rsidRPr="006E716A">
        <w:rPr>
          <w:rFonts w:asciiTheme="majorHAnsi" w:hAnsiTheme="majorHAnsi" w:cstheme="majorHAnsi"/>
          <w:noProof/>
        </w:rPr>
        <w:t xml:space="preserve"> pod nazwą handlową „</w:t>
      </w:r>
      <w:r w:rsidR="002C1F2F" w:rsidRPr="006E716A">
        <w:rPr>
          <w:rFonts w:asciiTheme="majorHAnsi" w:hAnsiTheme="majorHAnsi" w:cstheme="majorHAnsi"/>
          <w:noProof/>
        </w:rPr>
        <w:t>Apartamenty Kilińskiego</w:t>
      </w:r>
      <w:r w:rsidRPr="006E716A">
        <w:rPr>
          <w:rFonts w:asciiTheme="majorHAnsi" w:hAnsiTheme="majorHAnsi" w:cstheme="majorHAnsi"/>
          <w:noProof/>
        </w:rPr>
        <w:t>”</w:t>
      </w:r>
      <w:r w:rsidR="002C1F2F" w:rsidRPr="006E716A">
        <w:rPr>
          <w:rFonts w:asciiTheme="majorHAnsi" w:hAnsiTheme="majorHAnsi" w:cstheme="majorHAnsi"/>
          <w:noProof/>
        </w:rPr>
        <w:t xml:space="preserve"> (</w:t>
      </w:r>
      <w:r w:rsidR="002C1F2F" w:rsidRPr="006E716A">
        <w:rPr>
          <w:rFonts w:asciiTheme="majorHAnsi" w:hAnsiTheme="majorHAnsi" w:cstheme="majorHAnsi"/>
        </w:rPr>
        <w:t>Budynek 1 składający się z Segmentów: A, B, C, Budynek 2 oznaczony symbolem D)</w:t>
      </w:r>
      <w:r w:rsidRPr="006E716A">
        <w:rPr>
          <w:rFonts w:asciiTheme="majorHAnsi" w:hAnsiTheme="majorHAnsi" w:cstheme="majorHAnsi"/>
          <w:noProof/>
        </w:rPr>
        <w:t>,</w:t>
      </w:r>
    </w:p>
    <w:p w14:paraId="5A0A3F55" w14:textId="77777777" w:rsidR="00FD35F3" w:rsidRPr="006E716A" w:rsidRDefault="00FD35F3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lastRenderedPageBreak/>
        <w:t xml:space="preserve">w </w:t>
      </w:r>
      <w:r w:rsidRPr="006E716A">
        <w:rPr>
          <w:rFonts w:asciiTheme="majorHAnsi" w:hAnsiTheme="majorHAnsi" w:cstheme="majorHAnsi"/>
          <w:b/>
          <w:bCs/>
        </w:rPr>
        <w:t>Łodzi</w:t>
      </w:r>
      <w:r w:rsidRPr="006E716A">
        <w:rPr>
          <w:rFonts w:asciiTheme="majorHAnsi" w:hAnsiTheme="majorHAnsi" w:cstheme="majorHAnsi"/>
        </w:rPr>
        <w:t xml:space="preserve">, przy ul. Łozowej/Mirabelki/Zgierskiej, przez </w:t>
      </w:r>
      <w:r w:rsidRPr="006E716A">
        <w:rPr>
          <w:rFonts w:asciiTheme="majorHAnsi" w:hAnsiTheme="majorHAnsi" w:cstheme="majorHAnsi"/>
          <w:color w:val="000000"/>
        </w:rPr>
        <w:t>Łozowa 48 Spółka z ograniczoną odpowiedzialnością z</w:t>
      </w:r>
      <w:r w:rsidRPr="006E716A">
        <w:rPr>
          <w:rFonts w:asciiTheme="majorHAnsi" w:hAnsiTheme="majorHAnsi" w:cstheme="majorHAnsi"/>
          <w:bCs/>
          <w:color w:val="000000"/>
        </w:rPr>
        <w:t xml:space="preserve"> siedzibą w Nowym Dworze Mazowieckim (</w:t>
      </w:r>
      <w:r w:rsidRPr="006E716A">
        <w:rPr>
          <w:rFonts w:asciiTheme="majorHAnsi" w:hAnsiTheme="majorHAnsi" w:cstheme="majorHAnsi"/>
          <w:bCs/>
        </w:rPr>
        <w:t>05-100</w:t>
      </w:r>
      <w:r w:rsidRPr="006E716A">
        <w:rPr>
          <w:rFonts w:asciiTheme="majorHAnsi" w:hAnsiTheme="majorHAnsi" w:cstheme="majorHAnsi"/>
          <w:bCs/>
          <w:color w:val="000000"/>
        </w:rPr>
        <w:t xml:space="preserve">) </w:t>
      </w:r>
      <w:r w:rsidRPr="006E716A">
        <w:rPr>
          <w:rFonts w:asciiTheme="majorHAnsi" w:hAnsiTheme="majorHAnsi" w:cstheme="majorHAnsi"/>
          <w:bCs/>
        </w:rPr>
        <w:t>przy ulicy Warszawskiej 8/U3, wpisaną do rejestru przedsiębiorców prowadzonego przez Sąd Rejonowy dla m.st. Warszawy w Warszawie XIV Wydział Gospodarczy Krajowego Rejestru Sądowego pod nr KRS: 0000882328, REGON: 388146467, NIP: 5311710350, pod nazwą handlową „Apartamenty Łozowa”,</w:t>
      </w:r>
      <w:r w:rsidRPr="006E716A">
        <w:rPr>
          <w:rFonts w:asciiTheme="majorHAnsi" w:hAnsiTheme="majorHAnsi" w:cstheme="majorHAnsi"/>
        </w:rPr>
        <w:t xml:space="preserve"> </w:t>
      </w:r>
    </w:p>
    <w:p w14:paraId="39D5A567" w14:textId="77777777" w:rsidR="00FD35F3" w:rsidRPr="006E716A" w:rsidRDefault="00D87497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  <w:noProof/>
        </w:rPr>
        <w:t xml:space="preserve">w </w:t>
      </w:r>
      <w:r w:rsidRPr="006E716A">
        <w:rPr>
          <w:rFonts w:asciiTheme="majorHAnsi" w:hAnsiTheme="majorHAnsi" w:cstheme="majorHAnsi"/>
          <w:b/>
          <w:bCs/>
          <w:noProof/>
        </w:rPr>
        <w:t>Nowym Dworze Mazowieck</w:t>
      </w:r>
      <w:r w:rsidR="00FD35F3" w:rsidRPr="006E716A">
        <w:rPr>
          <w:rFonts w:asciiTheme="majorHAnsi" w:hAnsiTheme="majorHAnsi" w:cstheme="majorHAnsi"/>
          <w:b/>
          <w:bCs/>
          <w:noProof/>
        </w:rPr>
        <w:t>i</w:t>
      </w:r>
      <w:r w:rsidRPr="006E716A">
        <w:rPr>
          <w:rFonts w:asciiTheme="majorHAnsi" w:hAnsiTheme="majorHAnsi" w:cstheme="majorHAnsi"/>
          <w:b/>
          <w:bCs/>
          <w:noProof/>
        </w:rPr>
        <w:t>m</w:t>
      </w:r>
      <w:r w:rsidRPr="006E716A">
        <w:rPr>
          <w:rFonts w:asciiTheme="majorHAnsi" w:hAnsiTheme="majorHAnsi" w:cstheme="majorHAnsi"/>
          <w:noProof/>
        </w:rPr>
        <w:t xml:space="preserve"> przy ulicy </w:t>
      </w:r>
      <w:r w:rsidR="0047603E" w:rsidRPr="006E716A">
        <w:rPr>
          <w:rFonts w:asciiTheme="majorHAnsi" w:hAnsiTheme="majorHAnsi" w:cstheme="majorHAnsi"/>
          <w:noProof/>
        </w:rPr>
        <w:t>Warszawskiej</w:t>
      </w:r>
      <w:r w:rsidRPr="006E716A">
        <w:rPr>
          <w:rFonts w:asciiTheme="majorHAnsi" w:hAnsiTheme="majorHAnsi" w:cstheme="majorHAnsi"/>
          <w:noProof/>
        </w:rPr>
        <w:t xml:space="preserve">, przez </w:t>
      </w:r>
      <w:r w:rsidR="000451BD" w:rsidRPr="006E716A">
        <w:rPr>
          <w:rFonts w:asciiTheme="majorHAnsi" w:hAnsiTheme="majorHAnsi" w:cstheme="majorHAnsi"/>
        </w:rPr>
        <w:t xml:space="preserve">WARSZAWSKA 1 </w:t>
      </w:r>
      <w:r w:rsidR="000451BD" w:rsidRPr="006E716A">
        <w:rPr>
          <w:rFonts w:asciiTheme="majorHAnsi" w:hAnsiTheme="majorHAnsi" w:cstheme="majorHAnsi"/>
          <w:color w:val="000000"/>
        </w:rPr>
        <w:t>Spółka z ograniczoną odpowiedzialnością z siedzibą w Nowym Dworze Mazowieckim</w:t>
      </w:r>
      <w:r w:rsidR="000451BD" w:rsidRPr="006E716A">
        <w:rPr>
          <w:rFonts w:asciiTheme="majorHAnsi" w:hAnsiTheme="majorHAnsi" w:cstheme="majorHAnsi"/>
          <w:b/>
          <w:color w:val="000000"/>
        </w:rPr>
        <w:t xml:space="preserve"> </w:t>
      </w:r>
      <w:r w:rsidR="000451BD" w:rsidRPr="006E716A">
        <w:rPr>
          <w:rFonts w:asciiTheme="majorHAnsi" w:hAnsiTheme="majorHAnsi" w:cstheme="majorHAnsi"/>
          <w:bCs/>
          <w:color w:val="000000"/>
        </w:rPr>
        <w:t>(</w:t>
      </w:r>
      <w:r w:rsidR="000451BD" w:rsidRPr="006E716A">
        <w:rPr>
          <w:rFonts w:asciiTheme="majorHAnsi" w:hAnsiTheme="majorHAnsi" w:cstheme="majorHAnsi"/>
        </w:rPr>
        <w:t>05-100</w:t>
      </w:r>
      <w:r w:rsidR="000451BD" w:rsidRPr="006E716A">
        <w:rPr>
          <w:rFonts w:asciiTheme="majorHAnsi" w:hAnsiTheme="majorHAnsi" w:cstheme="majorHAnsi"/>
          <w:bCs/>
          <w:color w:val="000000"/>
        </w:rPr>
        <w:t xml:space="preserve">) </w:t>
      </w:r>
      <w:r w:rsidR="000451BD" w:rsidRPr="006E716A">
        <w:rPr>
          <w:rFonts w:asciiTheme="majorHAnsi" w:hAnsiTheme="majorHAnsi" w:cstheme="majorHAnsi"/>
          <w:bCs/>
        </w:rPr>
        <w:t xml:space="preserve">przy ulicy Warszawskiej 8/U3, wpisaną do rejestru przedsiębiorców prowadzonego przez Sąd Rejonowy dla m.st. Warszawy w Warszawie XIV Wydział Gospodarczy Krajowego Rejestru Sądowego pod nr KRS: </w:t>
      </w:r>
      <w:r w:rsidR="000451BD" w:rsidRPr="006E716A">
        <w:rPr>
          <w:rFonts w:asciiTheme="majorHAnsi" w:hAnsiTheme="majorHAnsi" w:cstheme="majorHAnsi"/>
        </w:rPr>
        <w:t>0000855389</w:t>
      </w:r>
      <w:r w:rsidR="000451BD" w:rsidRPr="006E716A">
        <w:rPr>
          <w:rFonts w:asciiTheme="majorHAnsi" w:hAnsiTheme="majorHAnsi" w:cstheme="majorHAnsi"/>
          <w:color w:val="000000"/>
        </w:rPr>
        <w:t xml:space="preserve">, posiadającą nr </w:t>
      </w:r>
      <w:r w:rsidR="000451BD" w:rsidRPr="006E716A">
        <w:rPr>
          <w:rFonts w:asciiTheme="majorHAnsi" w:hAnsiTheme="majorHAnsi" w:cstheme="majorHAnsi"/>
        </w:rPr>
        <w:t>REGON: 386796801, NIP: 5311709192</w:t>
      </w:r>
      <w:r w:rsidR="000451BD" w:rsidRPr="006E716A">
        <w:rPr>
          <w:rFonts w:asciiTheme="majorHAnsi" w:hAnsiTheme="majorHAnsi" w:cstheme="majorHAnsi"/>
          <w:bCs/>
          <w:color w:val="000000"/>
          <w:lang w:eastAsia="pl-PL"/>
        </w:rPr>
        <w:t xml:space="preserve">, </w:t>
      </w:r>
      <w:r w:rsidRPr="006E716A">
        <w:rPr>
          <w:rFonts w:asciiTheme="majorHAnsi" w:hAnsiTheme="majorHAnsi" w:cstheme="majorHAnsi"/>
          <w:noProof/>
        </w:rPr>
        <w:t>pod nazwą handlową „ Warszawska S</w:t>
      </w:r>
      <w:r w:rsidR="00A50A63" w:rsidRPr="006E716A">
        <w:rPr>
          <w:rFonts w:asciiTheme="majorHAnsi" w:hAnsiTheme="majorHAnsi" w:cstheme="majorHAnsi"/>
          <w:noProof/>
        </w:rPr>
        <w:t>ky – Etap I</w:t>
      </w:r>
      <w:r w:rsidRPr="006E716A">
        <w:rPr>
          <w:rFonts w:asciiTheme="majorHAnsi" w:hAnsiTheme="majorHAnsi" w:cstheme="majorHAnsi"/>
          <w:noProof/>
        </w:rPr>
        <w:t>”,</w:t>
      </w:r>
    </w:p>
    <w:p w14:paraId="40B80CF3" w14:textId="403D465A" w:rsidR="00FD35F3" w:rsidRPr="006E716A" w:rsidRDefault="00A50A63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  <w:noProof/>
        </w:rPr>
        <w:t xml:space="preserve">w </w:t>
      </w:r>
      <w:r w:rsidRPr="006E716A">
        <w:rPr>
          <w:rFonts w:asciiTheme="majorHAnsi" w:hAnsiTheme="majorHAnsi" w:cstheme="majorHAnsi"/>
          <w:b/>
          <w:bCs/>
          <w:noProof/>
        </w:rPr>
        <w:t>Nowym Dworze Mazowieck</w:t>
      </w:r>
      <w:r w:rsidR="00FD35F3" w:rsidRPr="006E716A">
        <w:rPr>
          <w:rFonts w:asciiTheme="majorHAnsi" w:hAnsiTheme="majorHAnsi" w:cstheme="majorHAnsi"/>
          <w:b/>
          <w:bCs/>
          <w:noProof/>
        </w:rPr>
        <w:t>i</w:t>
      </w:r>
      <w:r w:rsidRPr="006E716A">
        <w:rPr>
          <w:rFonts w:asciiTheme="majorHAnsi" w:hAnsiTheme="majorHAnsi" w:cstheme="majorHAnsi"/>
          <w:b/>
          <w:bCs/>
          <w:noProof/>
        </w:rPr>
        <w:t>m</w:t>
      </w:r>
      <w:r w:rsidRPr="006E716A">
        <w:rPr>
          <w:rFonts w:asciiTheme="majorHAnsi" w:hAnsiTheme="majorHAnsi" w:cstheme="majorHAnsi"/>
          <w:noProof/>
        </w:rPr>
        <w:t xml:space="preserve"> przy ulicy </w:t>
      </w:r>
      <w:r w:rsidR="007E196E" w:rsidRPr="006E716A">
        <w:rPr>
          <w:rFonts w:asciiTheme="majorHAnsi" w:hAnsiTheme="majorHAnsi" w:cstheme="majorHAnsi"/>
          <w:noProof/>
        </w:rPr>
        <w:t>Warszawskiej</w:t>
      </w:r>
      <w:r w:rsidRPr="006E716A">
        <w:rPr>
          <w:rFonts w:asciiTheme="majorHAnsi" w:hAnsiTheme="majorHAnsi" w:cstheme="majorHAnsi"/>
          <w:noProof/>
        </w:rPr>
        <w:t xml:space="preserve">, przez </w:t>
      </w:r>
      <w:proofErr w:type="spellStart"/>
      <w:r w:rsidR="007F0447" w:rsidRPr="006E716A">
        <w:rPr>
          <w:rFonts w:asciiTheme="majorHAnsi" w:hAnsiTheme="majorHAnsi" w:cstheme="majorHAnsi"/>
        </w:rPr>
        <w:t>Aurent</w:t>
      </w:r>
      <w:proofErr w:type="spellEnd"/>
      <w:r w:rsidR="007F0447" w:rsidRPr="006E716A">
        <w:rPr>
          <w:rFonts w:asciiTheme="majorHAnsi" w:hAnsiTheme="majorHAnsi" w:cstheme="majorHAnsi"/>
        </w:rPr>
        <w:t xml:space="preserve"> </w:t>
      </w:r>
      <w:r w:rsidR="007F0447" w:rsidRPr="006E716A">
        <w:rPr>
          <w:rFonts w:asciiTheme="majorHAnsi" w:hAnsiTheme="majorHAnsi" w:cstheme="majorHAnsi"/>
          <w:color w:val="000000"/>
        </w:rPr>
        <w:t>Spółka z ograniczoną odpowiedzialnością z siedzibą w Warszawie</w:t>
      </w:r>
      <w:r w:rsidR="007F0447" w:rsidRPr="006E716A">
        <w:rPr>
          <w:rFonts w:asciiTheme="majorHAnsi" w:hAnsiTheme="majorHAnsi" w:cstheme="majorHAnsi"/>
          <w:b/>
          <w:color w:val="000000"/>
        </w:rPr>
        <w:t xml:space="preserve"> </w:t>
      </w:r>
      <w:r w:rsidR="007F0447" w:rsidRPr="006E716A">
        <w:rPr>
          <w:rFonts w:asciiTheme="majorHAnsi" w:hAnsiTheme="majorHAnsi" w:cstheme="majorHAnsi"/>
          <w:bCs/>
          <w:color w:val="000000"/>
        </w:rPr>
        <w:t>(</w:t>
      </w:r>
      <w:r w:rsidR="007F0447" w:rsidRPr="006E716A">
        <w:rPr>
          <w:rFonts w:asciiTheme="majorHAnsi" w:hAnsiTheme="majorHAnsi" w:cstheme="majorHAnsi"/>
        </w:rPr>
        <w:t>00-656</w:t>
      </w:r>
      <w:r w:rsidR="007F0447" w:rsidRPr="006E716A">
        <w:rPr>
          <w:rFonts w:asciiTheme="majorHAnsi" w:hAnsiTheme="majorHAnsi" w:cstheme="majorHAnsi"/>
          <w:bCs/>
          <w:color w:val="000000"/>
        </w:rPr>
        <w:t xml:space="preserve">) </w:t>
      </w:r>
      <w:r w:rsidR="007F0447" w:rsidRPr="006E716A">
        <w:rPr>
          <w:rFonts w:asciiTheme="majorHAnsi" w:hAnsiTheme="majorHAnsi" w:cstheme="majorHAnsi"/>
          <w:bCs/>
        </w:rPr>
        <w:t>przy ulicy Jana i Jędrzeja Śniadeckich 10, wpisaną do rejestru przedsiębiorców prowadzonego przez Sąd Rejonowy dla m.st. Warszawy w Warszawie XII Wydział Gospodarczy Krajowego Rejestru Sądowego pod nr KRS:</w:t>
      </w:r>
      <w:r w:rsidR="007F0447" w:rsidRPr="006E716A">
        <w:rPr>
          <w:rFonts w:ascii="Georgia" w:hAnsi="Georgia"/>
          <w:color w:val="424242"/>
          <w:sz w:val="18"/>
          <w:szCs w:val="18"/>
          <w:shd w:val="clear" w:color="auto" w:fill="FFFFFF"/>
        </w:rPr>
        <w:t xml:space="preserve"> </w:t>
      </w:r>
      <w:r w:rsidR="007F0447" w:rsidRPr="006E716A">
        <w:rPr>
          <w:rFonts w:asciiTheme="majorHAnsi" w:hAnsiTheme="majorHAnsi" w:cstheme="majorHAnsi"/>
          <w:bCs/>
        </w:rPr>
        <w:t>0000767378</w:t>
      </w:r>
      <w:r w:rsidR="007F0447" w:rsidRPr="006E716A">
        <w:rPr>
          <w:rFonts w:asciiTheme="majorHAnsi" w:hAnsiTheme="majorHAnsi" w:cstheme="majorHAnsi"/>
          <w:color w:val="000000"/>
        </w:rPr>
        <w:t xml:space="preserve">, posiadającą nr </w:t>
      </w:r>
      <w:r w:rsidR="007F0447" w:rsidRPr="006E716A">
        <w:rPr>
          <w:rFonts w:asciiTheme="majorHAnsi" w:hAnsiTheme="majorHAnsi" w:cstheme="majorHAnsi"/>
        </w:rPr>
        <w:t>REGON: 382349459, NIP: 7010902587</w:t>
      </w:r>
      <w:r w:rsidR="007E196E" w:rsidRPr="006E716A">
        <w:rPr>
          <w:rFonts w:asciiTheme="majorHAnsi" w:hAnsiTheme="majorHAnsi" w:cstheme="majorHAnsi"/>
        </w:rPr>
        <w:t>,</w:t>
      </w:r>
      <w:r w:rsidRPr="006E716A">
        <w:rPr>
          <w:rFonts w:asciiTheme="majorHAnsi" w:hAnsiTheme="majorHAnsi" w:cstheme="majorHAnsi"/>
          <w:noProof/>
        </w:rPr>
        <w:t xml:space="preserve"> pod nazwą handlową „ Warszawska Sky – Etap II”,</w:t>
      </w:r>
    </w:p>
    <w:p w14:paraId="251C0D77" w14:textId="09C0C669" w:rsidR="00FD35F3" w:rsidRPr="006E716A" w:rsidRDefault="00BE60FB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  <w:noProof/>
        </w:rPr>
        <w:t xml:space="preserve">w </w:t>
      </w:r>
      <w:r w:rsidRPr="006E716A">
        <w:rPr>
          <w:rFonts w:asciiTheme="majorHAnsi" w:hAnsiTheme="majorHAnsi" w:cstheme="majorHAnsi"/>
          <w:b/>
          <w:bCs/>
          <w:noProof/>
        </w:rPr>
        <w:t>Nowym Dworze Mazowieck</w:t>
      </w:r>
      <w:r w:rsidR="00FD35F3" w:rsidRPr="006E716A">
        <w:rPr>
          <w:rFonts w:asciiTheme="majorHAnsi" w:hAnsiTheme="majorHAnsi" w:cstheme="majorHAnsi"/>
          <w:b/>
          <w:bCs/>
          <w:noProof/>
        </w:rPr>
        <w:t>i</w:t>
      </w:r>
      <w:r w:rsidRPr="006E716A">
        <w:rPr>
          <w:rFonts w:asciiTheme="majorHAnsi" w:hAnsiTheme="majorHAnsi" w:cstheme="majorHAnsi"/>
          <w:b/>
          <w:bCs/>
          <w:noProof/>
        </w:rPr>
        <w:t>m</w:t>
      </w:r>
      <w:r w:rsidRPr="006E716A">
        <w:rPr>
          <w:rFonts w:asciiTheme="majorHAnsi" w:hAnsiTheme="majorHAnsi" w:cstheme="majorHAnsi"/>
          <w:noProof/>
        </w:rPr>
        <w:t xml:space="preserve"> przy ulicy </w:t>
      </w:r>
      <w:r w:rsidR="00510AFC" w:rsidRPr="006E716A">
        <w:rPr>
          <w:rFonts w:asciiTheme="majorHAnsi" w:hAnsiTheme="majorHAnsi" w:cstheme="majorHAnsi"/>
          <w:noProof/>
        </w:rPr>
        <w:t>Złotej</w:t>
      </w:r>
      <w:r w:rsidRPr="006E716A">
        <w:rPr>
          <w:rFonts w:asciiTheme="majorHAnsi" w:hAnsiTheme="majorHAnsi" w:cstheme="majorHAnsi"/>
          <w:noProof/>
        </w:rPr>
        <w:t xml:space="preserve">, przez </w:t>
      </w:r>
      <w:r w:rsidR="00510AFC" w:rsidRPr="006E716A">
        <w:rPr>
          <w:rFonts w:asciiTheme="majorHAnsi" w:hAnsiTheme="majorHAnsi" w:cstheme="majorHAnsi"/>
          <w:snapToGrid w:val="0"/>
        </w:rPr>
        <w:t xml:space="preserve">Złota 1 Spółka z ograniczoną odpowiedzialnością z siedzibą </w:t>
      </w:r>
      <w:r w:rsidR="00510AFC" w:rsidRPr="006E716A">
        <w:rPr>
          <w:rFonts w:asciiTheme="majorHAnsi" w:hAnsiTheme="majorHAnsi" w:cstheme="majorHAnsi"/>
        </w:rPr>
        <w:t>w Nowym Dworze Mazowieckim</w:t>
      </w:r>
      <w:r w:rsidR="00510AFC" w:rsidRPr="006E716A">
        <w:rPr>
          <w:rFonts w:asciiTheme="majorHAnsi" w:hAnsiTheme="majorHAnsi" w:cstheme="majorHAnsi"/>
          <w:b/>
          <w:bCs/>
        </w:rPr>
        <w:t xml:space="preserve"> </w:t>
      </w:r>
      <w:r w:rsidR="00510AFC" w:rsidRPr="006E716A">
        <w:rPr>
          <w:rFonts w:asciiTheme="majorHAnsi" w:hAnsiTheme="majorHAnsi" w:cstheme="majorHAnsi"/>
          <w:bCs/>
        </w:rPr>
        <w:t>(</w:t>
      </w:r>
      <w:r w:rsidR="00510AFC" w:rsidRPr="006E716A">
        <w:rPr>
          <w:rFonts w:asciiTheme="majorHAnsi" w:hAnsiTheme="majorHAnsi" w:cstheme="majorHAnsi"/>
        </w:rPr>
        <w:t>05-100</w:t>
      </w:r>
      <w:r w:rsidR="00510AFC" w:rsidRPr="006E716A">
        <w:rPr>
          <w:rFonts w:asciiTheme="majorHAnsi" w:hAnsiTheme="majorHAnsi" w:cstheme="majorHAnsi"/>
          <w:bCs/>
        </w:rPr>
        <w:t>) przy ulicy Warszawskiej 8/U3, wpisaną do rejestru przedsiębiorców prowadzonego przez Sąd Rejonowy dla m.st. Warszawy w Warszawie XIV Wydział Gospodarczy Krajowego Rejestru Sądowego pod nr KRS: 0000858023,</w:t>
      </w:r>
      <w:r w:rsidR="00510AFC" w:rsidRPr="006E716A">
        <w:rPr>
          <w:rFonts w:asciiTheme="majorHAnsi" w:hAnsiTheme="majorHAnsi" w:cstheme="majorHAnsi"/>
          <w:bCs/>
          <w:shd w:val="clear" w:color="auto" w:fill="FFFFFF"/>
        </w:rPr>
        <w:t xml:space="preserve"> </w:t>
      </w:r>
      <w:r w:rsidR="00510AFC" w:rsidRPr="006E716A">
        <w:rPr>
          <w:rFonts w:asciiTheme="majorHAnsi" w:hAnsiTheme="majorHAnsi" w:cstheme="majorHAnsi"/>
          <w:bCs/>
        </w:rPr>
        <w:t>REGON 386972391, NIP 5311709341</w:t>
      </w:r>
      <w:r w:rsidR="00265901" w:rsidRPr="006E716A">
        <w:rPr>
          <w:rFonts w:asciiTheme="majorHAnsi" w:hAnsiTheme="majorHAnsi" w:cstheme="majorHAnsi"/>
          <w:bCs/>
        </w:rPr>
        <w:t xml:space="preserve">, </w:t>
      </w:r>
      <w:r w:rsidRPr="006E716A">
        <w:rPr>
          <w:rFonts w:asciiTheme="majorHAnsi" w:hAnsiTheme="majorHAnsi" w:cstheme="majorHAnsi"/>
          <w:noProof/>
        </w:rPr>
        <w:t xml:space="preserve"> pod nazwą handlową „ Apartamenty Złota”</w:t>
      </w:r>
      <w:r w:rsidR="00237E7D" w:rsidRPr="006E716A">
        <w:rPr>
          <w:rFonts w:asciiTheme="majorHAnsi" w:hAnsiTheme="majorHAnsi" w:cstheme="majorHAnsi"/>
          <w:noProof/>
        </w:rPr>
        <w:t xml:space="preserve"> (Z2)</w:t>
      </w:r>
      <w:r w:rsidRPr="006E716A">
        <w:rPr>
          <w:rFonts w:asciiTheme="majorHAnsi" w:hAnsiTheme="majorHAnsi" w:cstheme="majorHAnsi"/>
          <w:noProof/>
        </w:rPr>
        <w:t>,</w:t>
      </w:r>
    </w:p>
    <w:p w14:paraId="3EC22AA2" w14:textId="77777777" w:rsidR="00FD35F3" w:rsidRPr="006E716A" w:rsidRDefault="00BE60FB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  <w:noProof/>
        </w:rPr>
        <w:t xml:space="preserve">w </w:t>
      </w:r>
      <w:r w:rsidRPr="006E716A">
        <w:rPr>
          <w:rFonts w:asciiTheme="majorHAnsi" w:hAnsiTheme="majorHAnsi" w:cstheme="majorHAnsi"/>
          <w:b/>
          <w:bCs/>
          <w:noProof/>
        </w:rPr>
        <w:t>Nowym Dworze Mazowieck</w:t>
      </w:r>
      <w:r w:rsidR="00FD35F3" w:rsidRPr="006E716A">
        <w:rPr>
          <w:rFonts w:asciiTheme="majorHAnsi" w:hAnsiTheme="majorHAnsi" w:cstheme="majorHAnsi"/>
          <w:b/>
          <w:bCs/>
          <w:noProof/>
        </w:rPr>
        <w:t>i</w:t>
      </w:r>
      <w:r w:rsidRPr="006E716A">
        <w:rPr>
          <w:rFonts w:asciiTheme="majorHAnsi" w:hAnsiTheme="majorHAnsi" w:cstheme="majorHAnsi"/>
          <w:b/>
          <w:bCs/>
          <w:noProof/>
        </w:rPr>
        <w:t>m</w:t>
      </w:r>
      <w:r w:rsidRPr="006E716A">
        <w:rPr>
          <w:rFonts w:asciiTheme="majorHAnsi" w:hAnsiTheme="majorHAnsi" w:cstheme="majorHAnsi"/>
          <w:noProof/>
        </w:rPr>
        <w:t xml:space="preserve"> przy ulicy</w:t>
      </w:r>
      <w:r w:rsidR="00FE12E1" w:rsidRPr="006E716A">
        <w:rPr>
          <w:rFonts w:asciiTheme="majorHAnsi" w:hAnsiTheme="majorHAnsi" w:cstheme="majorHAnsi"/>
          <w:noProof/>
        </w:rPr>
        <w:t xml:space="preserve"> Wspólnej</w:t>
      </w:r>
      <w:r w:rsidRPr="006E716A">
        <w:rPr>
          <w:rFonts w:asciiTheme="majorHAnsi" w:hAnsiTheme="majorHAnsi" w:cstheme="majorHAnsi"/>
          <w:noProof/>
        </w:rPr>
        <w:t xml:space="preserve">, przez </w:t>
      </w:r>
      <w:r w:rsidR="00FE12E1" w:rsidRPr="006E716A">
        <w:rPr>
          <w:rFonts w:asciiTheme="majorHAnsi" w:hAnsiTheme="majorHAnsi" w:cstheme="majorHAnsi"/>
        </w:rPr>
        <w:t>Apartamenty na Wspólnej</w:t>
      </w:r>
      <w:r w:rsidR="00FE12E1" w:rsidRPr="006E716A">
        <w:rPr>
          <w:rFonts w:asciiTheme="majorHAnsi" w:hAnsiTheme="majorHAnsi" w:cstheme="majorHAnsi"/>
          <w:snapToGrid w:val="0"/>
        </w:rPr>
        <w:t xml:space="preserve"> Spółka z ograniczoną odpowiedzialnością z siedzibą </w:t>
      </w:r>
      <w:r w:rsidR="00FE12E1" w:rsidRPr="006E716A">
        <w:rPr>
          <w:rFonts w:asciiTheme="majorHAnsi" w:hAnsiTheme="majorHAnsi" w:cstheme="majorHAnsi"/>
        </w:rPr>
        <w:t>w Nowym Dworze Mazowieckim (05-100) przy ulicy Warszawskiej 8/U3, wpisaną do rejestru przedsiębiorców prowadzonego przez Sąd Rejonowy dla m.st. Warszawy w Warszawie XIV Wydział Gospodarczy Krajowego Rejestru Sądowego pod nr KRS: 0000880830, NIP: 5311710290, REGON 388075247</w:t>
      </w:r>
      <w:r w:rsidRPr="006E716A">
        <w:rPr>
          <w:rFonts w:asciiTheme="majorHAnsi" w:hAnsiTheme="majorHAnsi" w:cstheme="majorHAnsi"/>
          <w:noProof/>
        </w:rPr>
        <w:t xml:space="preserve">, pod nazwą handlową „ </w:t>
      </w:r>
      <w:r w:rsidR="00237F0A" w:rsidRPr="006E716A">
        <w:rPr>
          <w:rFonts w:asciiTheme="majorHAnsi" w:hAnsiTheme="majorHAnsi" w:cstheme="majorHAnsi"/>
          <w:noProof/>
        </w:rPr>
        <w:t>Apartamenty Wspóln</w:t>
      </w:r>
      <w:r w:rsidR="00970137" w:rsidRPr="006E716A">
        <w:rPr>
          <w:rFonts w:asciiTheme="majorHAnsi" w:hAnsiTheme="majorHAnsi" w:cstheme="majorHAnsi"/>
          <w:noProof/>
        </w:rPr>
        <w:t>a</w:t>
      </w:r>
      <w:r w:rsidRPr="006E716A">
        <w:rPr>
          <w:rFonts w:asciiTheme="majorHAnsi" w:hAnsiTheme="majorHAnsi" w:cstheme="majorHAnsi"/>
          <w:noProof/>
        </w:rPr>
        <w:t>”</w:t>
      </w:r>
      <w:r w:rsidR="00BA598C" w:rsidRPr="006E716A">
        <w:rPr>
          <w:rFonts w:asciiTheme="majorHAnsi" w:hAnsiTheme="majorHAnsi" w:cstheme="majorHAnsi"/>
          <w:noProof/>
        </w:rPr>
        <w:t xml:space="preserve"> </w:t>
      </w:r>
      <w:r w:rsidR="00FD35F3" w:rsidRPr="006E716A">
        <w:rPr>
          <w:rFonts w:asciiTheme="majorHAnsi" w:hAnsiTheme="majorHAnsi" w:cstheme="majorHAnsi"/>
          <w:noProof/>
        </w:rPr>
        <w:t>,</w:t>
      </w:r>
    </w:p>
    <w:p w14:paraId="7E524570" w14:textId="05D6C2A6" w:rsidR="00FD35F3" w:rsidRPr="006E716A" w:rsidRDefault="00FD35F3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 xml:space="preserve">w </w:t>
      </w:r>
      <w:r w:rsidRPr="006E716A">
        <w:rPr>
          <w:rFonts w:asciiTheme="majorHAnsi" w:hAnsiTheme="majorHAnsi" w:cstheme="majorHAnsi"/>
          <w:b/>
          <w:bCs/>
        </w:rPr>
        <w:t>Opolu</w:t>
      </w:r>
      <w:r w:rsidRPr="006E716A">
        <w:rPr>
          <w:rFonts w:asciiTheme="majorHAnsi" w:hAnsiTheme="majorHAnsi" w:cstheme="majorHAnsi"/>
        </w:rPr>
        <w:t xml:space="preserve">, przy ul.  Barona, przez </w:t>
      </w:r>
      <w:r w:rsidRPr="006E716A">
        <w:rPr>
          <w:rFonts w:asciiTheme="majorHAnsi" w:hAnsiTheme="majorHAnsi" w:cstheme="majorHAnsi"/>
          <w:bCs/>
        </w:rPr>
        <w:t>Apartamenty Barona spółka z ograniczoną odpowiedzialnością</w:t>
      </w:r>
      <w:r w:rsidRPr="006E716A">
        <w:rPr>
          <w:rFonts w:asciiTheme="majorHAnsi" w:hAnsiTheme="majorHAnsi" w:cstheme="majorHAnsi"/>
          <w:b/>
        </w:rPr>
        <w:t xml:space="preserve"> </w:t>
      </w:r>
      <w:r w:rsidRPr="006E716A">
        <w:rPr>
          <w:rFonts w:asciiTheme="majorHAnsi" w:hAnsiTheme="majorHAnsi" w:cstheme="majorHAnsi"/>
        </w:rPr>
        <w:t>z</w:t>
      </w:r>
      <w:r w:rsidRPr="006E716A">
        <w:rPr>
          <w:rFonts w:asciiTheme="majorHAnsi" w:hAnsiTheme="majorHAnsi" w:cstheme="majorHAnsi"/>
          <w:b/>
        </w:rPr>
        <w:t xml:space="preserve"> </w:t>
      </w:r>
      <w:r w:rsidRPr="006E716A">
        <w:rPr>
          <w:rFonts w:asciiTheme="majorHAnsi" w:hAnsiTheme="majorHAnsi" w:cstheme="majorHAnsi"/>
        </w:rPr>
        <w:t xml:space="preserve">siedzibą w Warszawie przy ulicy Jana i Jędrzeja Śniadeckich 10, wpisana do rejestru przedsiębiorców prowadzonego przez Sąd Rejonowy dla m.st. Warszawy w Warszawie XII Wydział Gospodarczy Krajowego Rejestru Sądowego pod numerem KRS </w:t>
      </w:r>
      <w:r w:rsidRPr="006E716A">
        <w:rPr>
          <w:rFonts w:asciiTheme="majorHAnsi" w:hAnsiTheme="majorHAnsi" w:cstheme="majorHAnsi"/>
          <w:shd w:val="clear" w:color="auto" w:fill="FFFFFF"/>
        </w:rPr>
        <w:t xml:space="preserve">0000806380, </w:t>
      </w:r>
      <w:r w:rsidRPr="006E716A">
        <w:rPr>
          <w:rFonts w:asciiTheme="majorHAnsi" w:hAnsiTheme="majorHAnsi" w:cstheme="majorHAnsi"/>
        </w:rPr>
        <w:t xml:space="preserve">NIP: </w:t>
      </w:r>
      <w:r w:rsidRPr="006E716A">
        <w:rPr>
          <w:rFonts w:asciiTheme="majorHAnsi" w:hAnsiTheme="majorHAnsi" w:cstheme="majorHAnsi"/>
          <w:shd w:val="clear" w:color="auto" w:fill="FFFFFF"/>
        </w:rPr>
        <w:t xml:space="preserve">7010948023, </w:t>
      </w:r>
      <w:r w:rsidRPr="006E716A">
        <w:rPr>
          <w:rFonts w:asciiTheme="majorHAnsi" w:hAnsiTheme="majorHAnsi" w:cstheme="majorHAnsi"/>
        </w:rPr>
        <w:t xml:space="preserve">REGON: </w:t>
      </w:r>
      <w:r w:rsidRPr="006E716A">
        <w:rPr>
          <w:rFonts w:asciiTheme="majorHAnsi" w:hAnsiTheme="majorHAnsi" w:cstheme="majorHAnsi"/>
          <w:shd w:val="clear" w:color="auto" w:fill="FFFFFF"/>
        </w:rPr>
        <w:t>38451604500000, pod nazwa handlową „Apartamenty Barona – Etap II”,</w:t>
      </w:r>
    </w:p>
    <w:p w14:paraId="270E3B00" w14:textId="69E481BE" w:rsidR="00FD35F3" w:rsidRPr="006E716A" w:rsidRDefault="00F74649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  <w:noProof/>
        </w:rPr>
        <w:t xml:space="preserve">w </w:t>
      </w:r>
      <w:r w:rsidRPr="006E716A">
        <w:rPr>
          <w:rFonts w:asciiTheme="majorHAnsi" w:hAnsiTheme="majorHAnsi" w:cstheme="majorHAnsi"/>
          <w:b/>
          <w:bCs/>
          <w:noProof/>
        </w:rPr>
        <w:t>Oświęcimiu</w:t>
      </w:r>
      <w:r w:rsidRPr="006E716A">
        <w:rPr>
          <w:rFonts w:asciiTheme="majorHAnsi" w:hAnsiTheme="majorHAnsi" w:cstheme="majorHAnsi"/>
          <w:noProof/>
        </w:rPr>
        <w:t xml:space="preserve"> k/ ul. Batorego, przez </w:t>
      </w:r>
      <w:r w:rsidR="00FF79B0" w:rsidRPr="006E716A">
        <w:rPr>
          <w:rFonts w:asciiTheme="majorHAnsi" w:hAnsiTheme="majorHAnsi" w:cstheme="majorHAnsi"/>
          <w:bCs/>
        </w:rPr>
        <w:t>Młynówka Spółka z ograniczoną odpowiedzialnością z siedzibą w Nowym Dworze Mazowieckim</w:t>
      </w:r>
      <w:r w:rsidR="00FF79B0" w:rsidRPr="006E716A">
        <w:rPr>
          <w:rFonts w:asciiTheme="majorHAnsi" w:hAnsiTheme="majorHAnsi" w:cstheme="majorHAnsi"/>
          <w:b/>
        </w:rPr>
        <w:t xml:space="preserve"> </w:t>
      </w:r>
      <w:r w:rsidR="00FF79B0" w:rsidRPr="006E716A">
        <w:rPr>
          <w:rFonts w:asciiTheme="majorHAnsi" w:hAnsiTheme="majorHAnsi" w:cstheme="majorHAnsi"/>
          <w:bCs/>
        </w:rPr>
        <w:t xml:space="preserve">przy ul. Warszawskiej 8 lok. U3, wpisana do rejestru przedsiębiorców prowadzonego przez Sąd Rejonowy dla m. st. Warszawy w Warszawie XII Wydział Gospodarczy Krajowego Rejestru Sądowego pod numerem KRS: 0000848969 NIP: 7010989051, REGON: 386457223, </w:t>
      </w:r>
      <w:r w:rsidR="00FF79B0" w:rsidRPr="006E716A">
        <w:rPr>
          <w:rFonts w:asciiTheme="majorHAnsi" w:hAnsiTheme="majorHAnsi" w:cstheme="majorHAnsi"/>
          <w:noProof/>
        </w:rPr>
        <w:t>pod nazwą handlową „Apartamenty Młynówka” (etap MW3a),</w:t>
      </w:r>
    </w:p>
    <w:p w14:paraId="34CB1838" w14:textId="77777777" w:rsidR="00FD35F3" w:rsidRPr="006E716A" w:rsidRDefault="00F74649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  <w:noProof/>
        </w:rPr>
        <w:t xml:space="preserve">w </w:t>
      </w:r>
      <w:r w:rsidRPr="006E716A">
        <w:rPr>
          <w:rFonts w:asciiTheme="majorHAnsi" w:hAnsiTheme="majorHAnsi" w:cstheme="majorHAnsi"/>
          <w:b/>
          <w:bCs/>
          <w:noProof/>
        </w:rPr>
        <w:t>Oświęcimiu</w:t>
      </w:r>
      <w:r w:rsidRPr="006E716A">
        <w:rPr>
          <w:rFonts w:asciiTheme="majorHAnsi" w:hAnsiTheme="majorHAnsi" w:cstheme="majorHAnsi"/>
          <w:noProof/>
        </w:rPr>
        <w:t xml:space="preserve"> k/ ul. Batorego, przez </w:t>
      </w:r>
      <w:r w:rsidRPr="006E716A">
        <w:rPr>
          <w:rFonts w:asciiTheme="majorHAnsi" w:hAnsiTheme="majorHAnsi" w:cstheme="majorHAnsi"/>
          <w:bCs/>
        </w:rPr>
        <w:t>Apartamenty Młynówka Spółka z ograniczoną odpowiedzialnością z siedzibą w Nowym Dworze Mazowieckim</w:t>
      </w:r>
      <w:r w:rsidRPr="006E716A">
        <w:rPr>
          <w:rFonts w:asciiTheme="majorHAnsi" w:hAnsiTheme="majorHAnsi" w:cstheme="majorHAnsi"/>
          <w:b/>
        </w:rPr>
        <w:t xml:space="preserve"> </w:t>
      </w:r>
      <w:r w:rsidRPr="006E716A">
        <w:rPr>
          <w:rFonts w:asciiTheme="majorHAnsi" w:hAnsiTheme="majorHAnsi" w:cstheme="majorHAnsi"/>
          <w:bCs/>
        </w:rPr>
        <w:t xml:space="preserve">przy ul. Warszawskiej 8 </w:t>
      </w:r>
      <w:r w:rsidRPr="006E716A">
        <w:rPr>
          <w:rFonts w:asciiTheme="majorHAnsi" w:hAnsiTheme="majorHAnsi" w:cstheme="majorHAnsi"/>
          <w:bCs/>
        </w:rPr>
        <w:lastRenderedPageBreak/>
        <w:t xml:space="preserve">lok. U3, wpisana do rejestru przedsiębiorców prowadzonego przez Sąd Rejonowy dla m. st. Warszawy w Warszawie XII Wydział Gospodarczy Krajowego Rejestru Sądowego pod numerem KRS: 0000848969 NIP: 7010989051, REGON: 386457223, </w:t>
      </w:r>
      <w:r w:rsidRPr="006E716A">
        <w:rPr>
          <w:rFonts w:asciiTheme="majorHAnsi" w:hAnsiTheme="majorHAnsi" w:cstheme="majorHAnsi"/>
          <w:noProof/>
        </w:rPr>
        <w:t>pod nazwą handlową „Apartamenty Młynówka” (etap 4MWb),</w:t>
      </w:r>
    </w:p>
    <w:p w14:paraId="48CB2188" w14:textId="77777777" w:rsidR="00FD35F3" w:rsidRPr="006E716A" w:rsidRDefault="00F849CB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  <w:noProof/>
        </w:rPr>
        <w:t xml:space="preserve">w </w:t>
      </w:r>
      <w:r w:rsidRPr="006E716A">
        <w:rPr>
          <w:rFonts w:asciiTheme="majorHAnsi" w:hAnsiTheme="majorHAnsi" w:cstheme="majorHAnsi"/>
          <w:b/>
          <w:bCs/>
          <w:noProof/>
        </w:rPr>
        <w:t>Poznaniu</w:t>
      </w:r>
      <w:r w:rsidR="00614072" w:rsidRPr="006E716A">
        <w:rPr>
          <w:rFonts w:asciiTheme="majorHAnsi" w:hAnsiTheme="majorHAnsi" w:cstheme="majorHAnsi"/>
          <w:noProof/>
        </w:rPr>
        <w:t>- Skórzewie</w:t>
      </w:r>
      <w:r w:rsidR="00D86086" w:rsidRPr="006E716A">
        <w:rPr>
          <w:rFonts w:asciiTheme="majorHAnsi" w:hAnsiTheme="majorHAnsi" w:cstheme="majorHAnsi"/>
          <w:noProof/>
        </w:rPr>
        <w:t xml:space="preserve">, </w:t>
      </w:r>
      <w:r w:rsidRPr="006E716A">
        <w:rPr>
          <w:rFonts w:asciiTheme="majorHAnsi" w:hAnsiTheme="majorHAnsi" w:cstheme="majorHAnsi"/>
          <w:noProof/>
        </w:rPr>
        <w:t xml:space="preserve"> </w:t>
      </w:r>
      <w:r w:rsidR="003D631A" w:rsidRPr="006E716A">
        <w:rPr>
          <w:rFonts w:asciiTheme="majorHAnsi" w:hAnsiTheme="majorHAnsi" w:cstheme="majorHAnsi"/>
          <w:noProof/>
        </w:rPr>
        <w:t xml:space="preserve">przy ul. Poznanskiej, </w:t>
      </w:r>
      <w:r w:rsidRPr="006E716A">
        <w:rPr>
          <w:rFonts w:asciiTheme="majorHAnsi" w:hAnsiTheme="majorHAnsi" w:cstheme="majorHAnsi"/>
          <w:noProof/>
        </w:rPr>
        <w:t>przez</w:t>
      </w:r>
      <w:r w:rsidR="0004078C" w:rsidRPr="006E716A">
        <w:rPr>
          <w:rFonts w:asciiTheme="majorHAnsi" w:hAnsiTheme="majorHAnsi" w:cstheme="majorHAnsi"/>
          <w:noProof/>
        </w:rPr>
        <w:t xml:space="preserve"> </w:t>
      </w:r>
      <w:r w:rsidR="0004078C" w:rsidRPr="006E716A">
        <w:rPr>
          <w:rFonts w:asciiTheme="majorHAnsi" w:hAnsiTheme="majorHAnsi" w:cstheme="majorHAnsi"/>
          <w:bCs/>
          <w:color w:val="000000" w:themeColor="text1"/>
        </w:rPr>
        <w:t>Poznań Skórzewo spółka z ograniczoną odpowiedzialnością</w:t>
      </w:r>
      <w:r w:rsidR="0004078C" w:rsidRPr="006E716A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04078C" w:rsidRPr="006E716A">
        <w:rPr>
          <w:rFonts w:asciiTheme="majorHAnsi" w:hAnsiTheme="majorHAnsi" w:cstheme="majorHAnsi"/>
          <w:color w:val="000000" w:themeColor="text1"/>
        </w:rPr>
        <w:t>z</w:t>
      </w:r>
      <w:r w:rsidR="0004078C" w:rsidRPr="006E716A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04078C" w:rsidRPr="006E716A">
        <w:rPr>
          <w:rFonts w:asciiTheme="majorHAnsi" w:hAnsiTheme="majorHAnsi" w:cstheme="majorHAnsi"/>
          <w:color w:val="000000" w:themeColor="text1"/>
        </w:rPr>
        <w:t xml:space="preserve">siedzibą w Warszawie przy ulicy Jana i Jędrzeja Śniadeckich 10, wpisana do rejestru przedsiębiorców prowadzonego przez Sąd Rejonowy dla m.st. Warszawy w Warszawie XII Wydział Gospodarczy Krajowego Rejestru Sądowego pod numerem KRS </w:t>
      </w:r>
      <w:r w:rsidR="0004078C" w:rsidRPr="006E716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0000848726, </w:t>
      </w:r>
      <w:r w:rsidR="0004078C" w:rsidRPr="006E716A">
        <w:rPr>
          <w:rFonts w:asciiTheme="majorHAnsi" w:hAnsiTheme="majorHAnsi" w:cstheme="majorHAnsi"/>
          <w:color w:val="000000" w:themeColor="text1"/>
        </w:rPr>
        <w:t>REGON: 386454124, NIP: 7010989022</w:t>
      </w:r>
      <w:r w:rsidRPr="006E716A">
        <w:rPr>
          <w:rFonts w:asciiTheme="majorHAnsi" w:hAnsiTheme="majorHAnsi" w:cstheme="majorHAnsi"/>
          <w:noProof/>
        </w:rPr>
        <w:t>, pod nazwą handlową „</w:t>
      </w:r>
      <w:r w:rsidR="001B0672" w:rsidRPr="006E716A">
        <w:rPr>
          <w:rFonts w:asciiTheme="majorHAnsi" w:hAnsiTheme="majorHAnsi" w:cstheme="majorHAnsi"/>
          <w:noProof/>
        </w:rPr>
        <w:t>Apartamenty Cisowa</w:t>
      </w:r>
      <w:r w:rsidRPr="006E716A">
        <w:rPr>
          <w:rFonts w:asciiTheme="majorHAnsi" w:hAnsiTheme="majorHAnsi" w:cstheme="majorHAnsi"/>
          <w:noProof/>
        </w:rPr>
        <w:t>”</w:t>
      </w:r>
      <w:r w:rsidR="00F47137" w:rsidRPr="006E716A">
        <w:rPr>
          <w:rFonts w:asciiTheme="majorHAnsi" w:hAnsiTheme="majorHAnsi" w:cstheme="majorHAnsi"/>
          <w:noProof/>
        </w:rPr>
        <w:t xml:space="preserve"> (Etap 1)</w:t>
      </w:r>
      <w:r w:rsidR="003355F6" w:rsidRPr="006E716A">
        <w:rPr>
          <w:rFonts w:asciiTheme="majorHAnsi" w:hAnsiTheme="majorHAnsi" w:cstheme="majorHAnsi"/>
          <w:noProof/>
        </w:rPr>
        <w:t>,</w:t>
      </w:r>
    </w:p>
    <w:p w14:paraId="104F4459" w14:textId="77777777" w:rsidR="00FD35F3" w:rsidRPr="006E716A" w:rsidRDefault="003355F6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  <w:b/>
          <w:bCs/>
        </w:rPr>
        <w:t>w Rudzie Śląskiej,</w:t>
      </w:r>
      <w:r w:rsidRPr="006E716A">
        <w:rPr>
          <w:rFonts w:asciiTheme="majorHAnsi" w:hAnsiTheme="majorHAnsi" w:cstheme="majorHAnsi"/>
        </w:rPr>
        <w:t xml:space="preserve"> przy ul. </w:t>
      </w:r>
      <w:r w:rsidR="00872B23" w:rsidRPr="006E716A">
        <w:rPr>
          <w:rFonts w:asciiTheme="majorHAnsi" w:hAnsiTheme="majorHAnsi" w:cstheme="majorHAnsi"/>
        </w:rPr>
        <w:t xml:space="preserve">Jerzego </w:t>
      </w:r>
      <w:r w:rsidRPr="006E716A">
        <w:rPr>
          <w:rFonts w:asciiTheme="majorHAnsi" w:hAnsiTheme="majorHAnsi" w:cstheme="majorHAnsi"/>
        </w:rPr>
        <w:t xml:space="preserve">Ziętka, przez </w:t>
      </w:r>
      <w:r w:rsidR="0079166F" w:rsidRPr="006E716A">
        <w:rPr>
          <w:rFonts w:asciiTheme="majorHAnsi" w:hAnsiTheme="majorHAnsi" w:cstheme="majorHAnsi"/>
        </w:rPr>
        <w:t>Organizatora</w:t>
      </w:r>
      <w:r w:rsidRPr="006E716A">
        <w:rPr>
          <w:rFonts w:asciiTheme="majorHAnsi" w:hAnsiTheme="majorHAnsi" w:cstheme="majorHAnsi"/>
        </w:rPr>
        <w:t>, pod nazwą handlową „</w:t>
      </w:r>
      <w:r w:rsidR="00491490" w:rsidRPr="006E716A">
        <w:rPr>
          <w:rFonts w:asciiTheme="majorHAnsi" w:hAnsiTheme="majorHAnsi" w:cstheme="majorHAnsi"/>
        </w:rPr>
        <w:t>Apartamenty Ziętka”</w:t>
      </w:r>
      <w:r w:rsidR="003F4367" w:rsidRPr="006E716A">
        <w:rPr>
          <w:rFonts w:asciiTheme="majorHAnsi" w:hAnsiTheme="majorHAnsi" w:cstheme="majorHAnsi"/>
        </w:rPr>
        <w:t xml:space="preserve"> (Etap I)</w:t>
      </w:r>
      <w:r w:rsidR="00491490" w:rsidRPr="006E716A">
        <w:rPr>
          <w:rFonts w:asciiTheme="majorHAnsi" w:hAnsiTheme="majorHAnsi" w:cstheme="majorHAnsi"/>
        </w:rPr>
        <w:t>,</w:t>
      </w:r>
    </w:p>
    <w:p w14:paraId="617BC4C4" w14:textId="77777777" w:rsidR="00FD35F3" w:rsidRPr="006E716A" w:rsidRDefault="00491490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 xml:space="preserve">w </w:t>
      </w:r>
      <w:r w:rsidRPr="006E716A">
        <w:rPr>
          <w:rFonts w:asciiTheme="majorHAnsi" w:hAnsiTheme="majorHAnsi" w:cstheme="majorHAnsi"/>
          <w:b/>
          <w:bCs/>
        </w:rPr>
        <w:t>Rumii</w:t>
      </w:r>
      <w:r w:rsidRPr="006E716A">
        <w:rPr>
          <w:rFonts w:asciiTheme="majorHAnsi" w:hAnsiTheme="majorHAnsi" w:cstheme="majorHAnsi"/>
        </w:rPr>
        <w:t xml:space="preserve"> przy ul. </w:t>
      </w:r>
      <w:proofErr w:type="spellStart"/>
      <w:r w:rsidRPr="006E716A">
        <w:rPr>
          <w:rFonts w:asciiTheme="majorHAnsi" w:hAnsiTheme="majorHAnsi" w:cstheme="majorHAnsi"/>
        </w:rPr>
        <w:t>Formeli</w:t>
      </w:r>
      <w:proofErr w:type="spellEnd"/>
      <w:r w:rsidR="00217142" w:rsidRPr="006E716A">
        <w:rPr>
          <w:rFonts w:asciiTheme="majorHAnsi" w:hAnsiTheme="majorHAnsi" w:cstheme="majorHAnsi"/>
        </w:rPr>
        <w:t xml:space="preserve"> 17</w:t>
      </w:r>
      <w:r w:rsidRPr="006E716A">
        <w:rPr>
          <w:rFonts w:asciiTheme="majorHAnsi" w:hAnsiTheme="majorHAnsi" w:cstheme="majorHAnsi"/>
        </w:rPr>
        <w:t>, przez</w:t>
      </w:r>
      <w:r w:rsidR="00FB49EA" w:rsidRPr="006E716A">
        <w:rPr>
          <w:rFonts w:asciiTheme="majorHAnsi" w:hAnsiTheme="majorHAnsi" w:cstheme="majorHAnsi"/>
        </w:rPr>
        <w:t xml:space="preserve"> </w:t>
      </w:r>
      <w:r w:rsidR="00FB49EA" w:rsidRPr="006E716A">
        <w:rPr>
          <w:rFonts w:ascii="Calibri Light" w:hAnsi="Calibri Light" w:cs="Calibri Light"/>
          <w:bCs/>
          <w:color w:val="000000"/>
          <w:lang w:eastAsia="pl-PL"/>
        </w:rPr>
        <w:t>Lotnisko Park spółka z ograniczoną odpowiedzialnością z siedzibą w Warszawie</w:t>
      </w:r>
      <w:r w:rsidR="00FB49EA" w:rsidRPr="006E716A">
        <w:rPr>
          <w:rFonts w:ascii="Calibri Light" w:hAnsi="Calibri Light" w:cs="Calibri Light"/>
          <w:b/>
          <w:color w:val="000000"/>
          <w:lang w:eastAsia="pl-PL"/>
        </w:rPr>
        <w:t xml:space="preserve"> </w:t>
      </w:r>
      <w:r w:rsidR="00FB49EA" w:rsidRPr="006E716A">
        <w:rPr>
          <w:rFonts w:ascii="Calibri Light" w:hAnsi="Calibri Light" w:cs="Calibri Light"/>
          <w:bCs/>
          <w:color w:val="000000"/>
          <w:lang w:eastAsia="pl-PL"/>
        </w:rPr>
        <w:t xml:space="preserve">(00-656), ulica Jana i Jędrzeja Śniadeckich nr 10, wpisanej przez Sąd Rejonowy dla Miasta Stołecznego Warszawy w  Warszawie XII Wydział Gospodarczy Krajowego Rejestru Sądowego do Rejestru Przedsiębiorców pod numerem KRS 0000795862, REGON 383933864, NIP 7010936712, </w:t>
      </w:r>
      <w:r w:rsidRPr="006E716A">
        <w:rPr>
          <w:rFonts w:asciiTheme="majorHAnsi" w:hAnsiTheme="majorHAnsi" w:cstheme="majorHAnsi"/>
        </w:rPr>
        <w:t>pod nazwą handlową „</w:t>
      </w:r>
      <w:proofErr w:type="spellStart"/>
      <w:r w:rsidRPr="006E716A">
        <w:rPr>
          <w:rFonts w:asciiTheme="majorHAnsi" w:hAnsiTheme="majorHAnsi" w:cstheme="majorHAnsi"/>
        </w:rPr>
        <w:t>Formeli</w:t>
      </w:r>
      <w:proofErr w:type="spellEnd"/>
      <w:r w:rsidRPr="006E716A">
        <w:rPr>
          <w:rFonts w:asciiTheme="majorHAnsi" w:hAnsiTheme="majorHAnsi" w:cstheme="majorHAnsi"/>
        </w:rPr>
        <w:t xml:space="preserve"> 17 – </w:t>
      </w:r>
      <w:r w:rsidR="00FB49EA" w:rsidRPr="006E716A">
        <w:rPr>
          <w:rFonts w:asciiTheme="majorHAnsi" w:hAnsiTheme="majorHAnsi" w:cstheme="majorHAnsi"/>
        </w:rPr>
        <w:t>E</w:t>
      </w:r>
      <w:r w:rsidRPr="006E716A">
        <w:rPr>
          <w:rFonts w:asciiTheme="majorHAnsi" w:hAnsiTheme="majorHAnsi" w:cstheme="majorHAnsi"/>
        </w:rPr>
        <w:t>tap I</w:t>
      </w:r>
      <w:r w:rsidR="00FB49EA" w:rsidRPr="006E716A">
        <w:rPr>
          <w:rFonts w:asciiTheme="majorHAnsi" w:hAnsiTheme="majorHAnsi" w:cstheme="majorHAnsi"/>
        </w:rPr>
        <w:t xml:space="preserve"> oraz Etap II</w:t>
      </w:r>
      <w:r w:rsidRPr="006E716A">
        <w:rPr>
          <w:rFonts w:asciiTheme="majorHAnsi" w:hAnsiTheme="majorHAnsi" w:cstheme="majorHAnsi"/>
        </w:rPr>
        <w:t>,</w:t>
      </w:r>
    </w:p>
    <w:p w14:paraId="69E7D485" w14:textId="77777777" w:rsidR="00FD35F3" w:rsidRPr="006E716A" w:rsidRDefault="00F14734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 xml:space="preserve">w </w:t>
      </w:r>
      <w:r w:rsidRPr="006E716A">
        <w:rPr>
          <w:rFonts w:asciiTheme="majorHAnsi" w:hAnsiTheme="majorHAnsi" w:cstheme="majorHAnsi"/>
          <w:b/>
          <w:bCs/>
        </w:rPr>
        <w:t>Rzeszowie</w:t>
      </w:r>
      <w:r w:rsidRPr="006E716A">
        <w:rPr>
          <w:rFonts w:asciiTheme="majorHAnsi" w:hAnsiTheme="majorHAnsi" w:cstheme="majorHAnsi"/>
        </w:rPr>
        <w:t xml:space="preserve"> przy ul. </w:t>
      </w:r>
      <w:proofErr w:type="spellStart"/>
      <w:r w:rsidRPr="006E716A">
        <w:rPr>
          <w:rFonts w:asciiTheme="majorHAnsi" w:hAnsiTheme="majorHAnsi" w:cstheme="majorHAnsi"/>
        </w:rPr>
        <w:t>Krogulskiego</w:t>
      </w:r>
      <w:proofErr w:type="spellEnd"/>
      <w:r w:rsidR="003914AA" w:rsidRPr="006E716A">
        <w:rPr>
          <w:rFonts w:asciiTheme="majorHAnsi" w:hAnsiTheme="majorHAnsi" w:cstheme="majorHAnsi"/>
        </w:rPr>
        <w:t xml:space="preserve">, przez </w:t>
      </w:r>
      <w:r w:rsidR="006B77F6" w:rsidRPr="006E716A">
        <w:rPr>
          <w:rFonts w:asciiTheme="majorHAnsi" w:hAnsiTheme="majorHAnsi" w:cstheme="majorHAnsi"/>
        </w:rPr>
        <w:t>Organizatora</w:t>
      </w:r>
      <w:r w:rsidR="007B4548" w:rsidRPr="006E716A">
        <w:rPr>
          <w:rFonts w:asciiTheme="majorHAnsi" w:hAnsiTheme="majorHAnsi" w:cstheme="majorHAnsi"/>
        </w:rPr>
        <w:t>, pod nazwą handlową „</w:t>
      </w:r>
      <w:r w:rsidR="00A85445" w:rsidRPr="006E716A">
        <w:rPr>
          <w:rFonts w:asciiTheme="majorHAnsi" w:hAnsiTheme="majorHAnsi" w:cstheme="majorHAnsi"/>
        </w:rPr>
        <w:t xml:space="preserve">Apartamenty </w:t>
      </w:r>
      <w:proofErr w:type="spellStart"/>
      <w:r w:rsidR="00A85445" w:rsidRPr="006E716A">
        <w:rPr>
          <w:rFonts w:asciiTheme="majorHAnsi" w:hAnsiTheme="majorHAnsi" w:cstheme="majorHAnsi"/>
        </w:rPr>
        <w:t>Krogulskiego</w:t>
      </w:r>
      <w:proofErr w:type="spellEnd"/>
      <w:r w:rsidR="007B4548" w:rsidRPr="006E716A">
        <w:rPr>
          <w:rFonts w:asciiTheme="majorHAnsi" w:hAnsiTheme="majorHAnsi" w:cstheme="majorHAnsi"/>
        </w:rPr>
        <w:t>”</w:t>
      </w:r>
      <w:r w:rsidR="0065179F" w:rsidRPr="006E716A">
        <w:rPr>
          <w:rFonts w:asciiTheme="majorHAnsi" w:hAnsiTheme="majorHAnsi" w:cstheme="majorHAnsi"/>
        </w:rPr>
        <w:t>,</w:t>
      </w:r>
    </w:p>
    <w:p w14:paraId="102C49CA" w14:textId="77777777" w:rsidR="00FD35F3" w:rsidRPr="006E716A" w:rsidRDefault="003A7946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 xml:space="preserve">w </w:t>
      </w:r>
      <w:r w:rsidRPr="006E716A">
        <w:rPr>
          <w:rFonts w:asciiTheme="majorHAnsi" w:hAnsiTheme="majorHAnsi" w:cstheme="majorHAnsi"/>
          <w:b/>
          <w:bCs/>
        </w:rPr>
        <w:t>Rzeszowie</w:t>
      </w:r>
      <w:r w:rsidRPr="006E716A">
        <w:rPr>
          <w:rFonts w:asciiTheme="majorHAnsi" w:hAnsiTheme="majorHAnsi" w:cstheme="majorHAnsi"/>
        </w:rPr>
        <w:t xml:space="preserve"> przy ul.</w:t>
      </w:r>
      <w:r w:rsidR="003F34E0" w:rsidRPr="006E716A">
        <w:rPr>
          <w:rFonts w:asciiTheme="majorHAnsi" w:hAnsiTheme="majorHAnsi" w:cstheme="majorHAnsi"/>
        </w:rPr>
        <w:t xml:space="preserve"> </w:t>
      </w:r>
      <w:proofErr w:type="spellStart"/>
      <w:r w:rsidR="003F34E0" w:rsidRPr="006E716A">
        <w:rPr>
          <w:rFonts w:asciiTheme="majorHAnsi" w:hAnsiTheme="majorHAnsi" w:cstheme="majorHAnsi"/>
        </w:rPr>
        <w:t>Podwisłocze</w:t>
      </w:r>
      <w:proofErr w:type="spellEnd"/>
      <w:r w:rsidRPr="006E716A">
        <w:rPr>
          <w:rFonts w:asciiTheme="majorHAnsi" w:hAnsiTheme="majorHAnsi" w:cstheme="majorHAnsi"/>
        </w:rPr>
        <w:t xml:space="preserve">, przez </w:t>
      </w:r>
      <w:proofErr w:type="spellStart"/>
      <w:r w:rsidR="003F34E0" w:rsidRPr="006E716A">
        <w:rPr>
          <w:rFonts w:asciiTheme="majorHAnsi" w:hAnsiTheme="majorHAnsi" w:cstheme="majorHAnsi"/>
          <w:bCs/>
        </w:rPr>
        <w:t>Resovia</w:t>
      </w:r>
      <w:proofErr w:type="spellEnd"/>
      <w:r w:rsidR="003F34E0" w:rsidRPr="006E716A">
        <w:rPr>
          <w:rFonts w:asciiTheme="majorHAnsi" w:hAnsiTheme="majorHAnsi" w:cstheme="majorHAnsi"/>
          <w:bCs/>
        </w:rPr>
        <w:t xml:space="preserve"> </w:t>
      </w:r>
      <w:proofErr w:type="spellStart"/>
      <w:r w:rsidR="003F34E0" w:rsidRPr="006E716A">
        <w:rPr>
          <w:rFonts w:asciiTheme="majorHAnsi" w:hAnsiTheme="majorHAnsi" w:cstheme="majorHAnsi"/>
          <w:bCs/>
        </w:rPr>
        <w:t>Sky</w:t>
      </w:r>
      <w:proofErr w:type="spellEnd"/>
      <w:r w:rsidR="003F34E0" w:rsidRPr="006E716A">
        <w:rPr>
          <w:rFonts w:asciiTheme="majorHAnsi" w:hAnsiTheme="majorHAnsi" w:cstheme="majorHAnsi"/>
          <w:bCs/>
        </w:rPr>
        <w:t xml:space="preserve"> Spółka z ograniczoną odpowiedzialnością z siedzibą w Nowym Dworze Mazowieckim przy ul. Warszawskiej 8 lok. U3, wpisana do rejestru przedsiębiorców prowadzonego przez Sąd Rejonowy dla m. st. Warszawy w Warszawie, XIV Wydział Gospodarczy Krajowego Rejestru Sądowego pod numerem KRS: 0000888305, NIP: 5311710611, REGON: 388406081, </w:t>
      </w:r>
      <w:r w:rsidRPr="006E716A">
        <w:rPr>
          <w:rFonts w:asciiTheme="majorHAnsi" w:hAnsiTheme="majorHAnsi" w:cstheme="majorHAnsi"/>
        </w:rPr>
        <w:t>pod nazwą handlową „</w:t>
      </w:r>
      <w:proofErr w:type="spellStart"/>
      <w:r w:rsidRPr="006E716A">
        <w:rPr>
          <w:rFonts w:asciiTheme="majorHAnsi" w:hAnsiTheme="majorHAnsi" w:cstheme="majorHAnsi"/>
        </w:rPr>
        <w:t>Resovia</w:t>
      </w:r>
      <w:proofErr w:type="spellEnd"/>
      <w:r w:rsidRPr="006E716A">
        <w:rPr>
          <w:rFonts w:asciiTheme="majorHAnsi" w:hAnsiTheme="majorHAnsi" w:cstheme="majorHAnsi"/>
        </w:rPr>
        <w:t xml:space="preserve"> </w:t>
      </w:r>
      <w:proofErr w:type="spellStart"/>
      <w:r w:rsidRPr="006E716A">
        <w:rPr>
          <w:rFonts w:asciiTheme="majorHAnsi" w:hAnsiTheme="majorHAnsi" w:cstheme="majorHAnsi"/>
        </w:rPr>
        <w:t>Sky</w:t>
      </w:r>
      <w:proofErr w:type="spellEnd"/>
      <w:r w:rsidRPr="006E716A">
        <w:rPr>
          <w:rFonts w:asciiTheme="majorHAnsi" w:hAnsiTheme="majorHAnsi" w:cstheme="majorHAnsi"/>
        </w:rPr>
        <w:t>”</w:t>
      </w:r>
      <w:r w:rsidR="0065179F" w:rsidRPr="006E716A">
        <w:rPr>
          <w:rFonts w:asciiTheme="majorHAnsi" w:hAnsiTheme="majorHAnsi" w:cstheme="majorHAnsi"/>
        </w:rPr>
        <w:t>,</w:t>
      </w:r>
    </w:p>
    <w:p w14:paraId="64EF68E6" w14:textId="77777777" w:rsidR="00FD35F3" w:rsidRPr="006E716A" w:rsidRDefault="003A7946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 xml:space="preserve">w </w:t>
      </w:r>
      <w:r w:rsidRPr="006E716A">
        <w:rPr>
          <w:rFonts w:asciiTheme="majorHAnsi" w:hAnsiTheme="majorHAnsi" w:cstheme="majorHAnsi"/>
          <w:b/>
          <w:bCs/>
        </w:rPr>
        <w:t>Sosnowcu</w:t>
      </w:r>
      <w:r w:rsidRPr="006E716A">
        <w:rPr>
          <w:rFonts w:asciiTheme="majorHAnsi" w:hAnsiTheme="majorHAnsi" w:cstheme="majorHAnsi"/>
        </w:rPr>
        <w:t xml:space="preserve"> przy ul. Dobrzańskiego, przez </w:t>
      </w:r>
      <w:bookmarkStart w:id="1" w:name="_Hlk97295865"/>
      <w:r w:rsidR="00615657" w:rsidRPr="006E716A">
        <w:rPr>
          <w:rFonts w:asciiTheme="majorHAnsi" w:hAnsiTheme="majorHAnsi" w:cstheme="majorHAnsi"/>
          <w:bCs/>
        </w:rPr>
        <w:t>Apartamenty Dobrzańskiego Spółka z ograniczoną odpowiedzialnością z siedzibą w Nowym Dworze Mazowieckim</w:t>
      </w:r>
      <w:r w:rsidR="00615657" w:rsidRPr="006E716A">
        <w:rPr>
          <w:rFonts w:asciiTheme="majorHAnsi" w:hAnsiTheme="majorHAnsi" w:cstheme="majorHAnsi"/>
          <w:b/>
        </w:rPr>
        <w:t xml:space="preserve"> </w:t>
      </w:r>
      <w:r w:rsidR="00615657" w:rsidRPr="006E716A">
        <w:rPr>
          <w:rFonts w:asciiTheme="majorHAnsi" w:hAnsiTheme="majorHAnsi" w:cstheme="majorHAnsi"/>
          <w:bCs/>
        </w:rPr>
        <w:t>przy ul. Warszawskiej 8 lok. U3, wpisana do rejestru przedsiębiorców prowadzonego przez Sąd Rejonowy dla m. st. Warszawy w Warszawie, Wydział XIV Gospodarczy Krajowego Rejestru Sądowego pod numerem KRS 0000931401, REGON: 520395645, NIP: 5311712863</w:t>
      </w:r>
      <w:bookmarkEnd w:id="1"/>
      <w:r w:rsidRPr="006E716A">
        <w:rPr>
          <w:rFonts w:asciiTheme="majorHAnsi" w:hAnsiTheme="majorHAnsi" w:cstheme="majorHAnsi"/>
        </w:rPr>
        <w:t>, pod nazwą handlową „</w:t>
      </w:r>
      <w:r w:rsidR="00444305" w:rsidRPr="006E716A">
        <w:rPr>
          <w:rFonts w:asciiTheme="majorHAnsi" w:hAnsiTheme="majorHAnsi" w:cstheme="majorHAnsi"/>
        </w:rPr>
        <w:t>Apartamenty Dobrzańskiego”</w:t>
      </w:r>
      <w:r w:rsidR="0065179F" w:rsidRPr="006E716A">
        <w:rPr>
          <w:rFonts w:asciiTheme="majorHAnsi" w:hAnsiTheme="majorHAnsi" w:cstheme="majorHAnsi"/>
        </w:rPr>
        <w:t>,</w:t>
      </w:r>
    </w:p>
    <w:p w14:paraId="52168E52" w14:textId="77777777" w:rsidR="00FD35F3" w:rsidRPr="006E716A" w:rsidRDefault="00444305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 xml:space="preserve">w </w:t>
      </w:r>
      <w:r w:rsidRPr="006E716A">
        <w:rPr>
          <w:rFonts w:asciiTheme="majorHAnsi" w:hAnsiTheme="majorHAnsi" w:cstheme="majorHAnsi"/>
          <w:b/>
          <w:bCs/>
        </w:rPr>
        <w:t>Sosnowcu</w:t>
      </w:r>
      <w:r w:rsidRPr="006E716A">
        <w:rPr>
          <w:rFonts w:asciiTheme="majorHAnsi" w:hAnsiTheme="majorHAnsi" w:cstheme="majorHAnsi"/>
        </w:rPr>
        <w:t xml:space="preserve"> przy ul. Ostrogórskiej, przez</w:t>
      </w:r>
      <w:r w:rsidR="004D34FA" w:rsidRPr="006E716A">
        <w:rPr>
          <w:rFonts w:asciiTheme="majorHAnsi" w:hAnsiTheme="majorHAnsi" w:cstheme="majorHAnsi"/>
        </w:rPr>
        <w:t xml:space="preserve"> </w:t>
      </w:r>
      <w:r w:rsidR="004D34FA" w:rsidRPr="006E716A">
        <w:rPr>
          <w:rFonts w:asciiTheme="majorHAnsi" w:hAnsiTheme="majorHAnsi" w:cstheme="majorHAnsi"/>
          <w:bCs/>
          <w:color w:val="000000" w:themeColor="text1"/>
        </w:rPr>
        <w:t>Sosnowiec Ostrogórska spółka z ograniczoną odpowiedzialnością</w:t>
      </w:r>
      <w:r w:rsidR="004D34FA" w:rsidRPr="006E716A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4D34FA" w:rsidRPr="006E716A">
        <w:rPr>
          <w:rFonts w:asciiTheme="majorHAnsi" w:hAnsiTheme="majorHAnsi" w:cstheme="majorHAnsi"/>
          <w:color w:val="000000" w:themeColor="text1"/>
        </w:rPr>
        <w:t>z</w:t>
      </w:r>
      <w:r w:rsidR="004D34FA" w:rsidRPr="006E716A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4D34FA" w:rsidRPr="006E716A">
        <w:rPr>
          <w:rFonts w:asciiTheme="majorHAnsi" w:hAnsiTheme="majorHAnsi" w:cstheme="majorHAnsi"/>
          <w:color w:val="000000" w:themeColor="text1"/>
        </w:rPr>
        <w:t>siedzibą w Nowym Dworze Mazowieckim /05-100/ przy ulicy Warszawskiej nr 8 lok. U3, wpisana do rejestru przedsiębiorców prowadzonego przez Sąd Rejonowy dla m.st. Warszawy w Warszawie XIV Wydział Gospodarczy Krajowego Rejestru Sądowego pod numerem KRS 0000</w:t>
      </w:r>
      <w:r w:rsidR="004D34FA" w:rsidRPr="006E716A">
        <w:rPr>
          <w:rFonts w:asciiTheme="majorHAnsi" w:hAnsiTheme="majorHAnsi" w:cstheme="majorHAnsi"/>
          <w:color w:val="000000" w:themeColor="text1"/>
          <w:shd w:val="clear" w:color="auto" w:fill="FFFFFF"/>
        </w:rPr>
        <w:t>903783, R</w:t>
      </w:r>
      <w:r w:rsidR="004D34FA" w:rsidRPr="006E716A">
        <w:rPr>
          <w:rFonts w:asciiTheme="majorHAnsi" w:hAnsiTheme="majorHAnsi" w:cstheme="majorHAnsi"/>
          <w:color w:val="000000" w:themeColor="text1"/>
        </w:rPr>
        <w:t>EGON: 389143270, NIP: 5311711591</w:t>
      </w:r>
      <w:r w:rsidRPr="006E716A">
        <w:rPr>
          <w:rFonts w:asciiTheme="majorHAnsi" w:hAnsiTheme="majorHAnsi" w:cstheme="majorHAnsi"/>
        </w:rPr>
        <w:t>, pod nazwą handlową „Apartamenty Ostrogórska”</w:t>
      </w:r>
      <w:r w:rsidR="00E071F1" w:rsidRPr="006E716A">
        <w:rPr>
          <w:rFonts w:asciiTheme="majorHAnsi" w:hAnsiTheme="majorHAnsi" w:cstheme="majorHAnsi"/>
        </w:rPr>
        <w:t xml:space="preserve"> (Budynek 1)</w:t>
      </w:r>
      <w:r w:rsidR="0065179F" w:rsidRPr="006E716A">
        <w:rPr>
          <w:rFonts w:asciiTheme="majorHAnsi" w:hAnsiTheme="majorHAnsi" w:cstheme="majorHAnsi"/>
        </w:rPr>
        <w:t>,</w:t>
      </w:r>
    </w:p>
    <w:p w14:paraId="08AB3281" w14:textId="3AFFE4DF" w:rsidR="00FD35F3" w:rsidRPr="006E716A" w:rsidRDefault="002258D0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 xml:space="preserve">w </w:t>
      </w:r>
      <w:r w:rsidRPr="006E716A">
        <w:rPr>
          <w:rFonts w:asciiTheme="majorHAnsi" w:hAnsiTheme="majorHAnsi" w:cstheme="majorHAnsi"/>
          <w:b/>
          <w:bCs/>
        </w:rPr>
        <w:t>Świdnicy</w:t>
      </w:r>
      <w:r w:rsidRPr="006E716A">
        <w:rPr>
          <w:rFonts w:asciiTheme="majorHAnsi" w:hAnsiTheme="majorHAnsi" w:cstheme="majorHAnsi"/>
        </w:rPr>
        <w:t xml:space="preserve"> przy ul. </w:t>
      </w:r>
      <w:r w:rsidR="00511D7D" w:rsidRPr="006E716A">
        <w:rPr>
          <w:rFonts w:asciiTheme="majorHAnsi" w:hAnsiTheme="majorHAnsi" w:cstheme="majorHAnsi"/>
        </w:rPr>
        <w:t>Parkowej</w:t>
      </w:r>
      <w:r w:rsidR="0065179F" w:rsidRPr="006E716A">
        <w:rPr>
          <w:rFonts w:asciiTheme="majorHAnsi" w:hAnsiTheme="majorHAnsi" w:cstheme="majorHAnsi"/>
        </w:rPr>
        <w:t xml:space="preserve">, przez </w:t>
      </w:r>
      <w:r w:rsidR="005220D2" w:rsidRPr="006E716A">
        <w:rPr>
          <w:rFonts w:asciiTheme="majorHAnsi" w:hAnsiTheme="majorHAnsi" w:cstheme="majorHAnsi"/>
          <w:bCs/>
        </w:rPr>
        <w:t>Parkowa Świdnica Spółka z ograniczoną odpowiedzialnością</w:t>
      </w:r>
      <w:r w:rsidR="005220D2" w:rsidRPr="006E716A">
        <w:rPr>
          <w:rFonts w:asciiTheme="majorHAnsi" w:hAnsiTheme="majorHAnsi" w:cstheme="majorHAnsi"/>
          <w:b/>
        </w:rPr>
        <w:t xml:space="preserve"> </w:t>
      </w:r>
      <w:r w:rsidR="005220D2" w:rsidRPr="006E716A">
        <w:rPr>
          <w:rFonts w:asciiTheme="majorHAnsi" w:hAnsiTheme="majorHAnsi" w:cstheme="majorHAnsi"/>
          <w:bCs/>
        </w:rPr>
        <w:t>z siedzibą w Warszawie przy ul. Jana i Jędrzeja Śniadeckich 10, wpisana do rejestru przedsiębiorców prowadzonego przez Sąd Rejonowy dla m. st. Warszawy w Warszawie XII Wydział Gospodarczy Krajowego Rejestru Sądowego pod numerem KRS: 0000866024, NIP: 7011002130, REGON: 387413400,</w:t>
      </w:r>
      <w:r w:rsidR="0065179F" w:rsidRPr="006E716A">
        <w:rPr>
          <w:rFonts w:asciiTheme="majorHAnsi" w:hAnsiTheme="majorHAnsi" w:cstheme="majorHAnsi"/>
        </w:rPr>
        <w:t xml:space="preserve"> pod nazwą handlową „Apartamenty Parkowa”</w:t>
      </w:r>
      <w:r w:rsidR="00673DCB" w:rsidRPr="006E716A">
        <w:rPr>
          <w:rFonts w:asciiTheme="majorHAnsi" w:hAnsiTheme="majorHAnsi" w:cstheme="majorHAnsi"/>
        </w:rPr>
        <w:t xml:space="preserve"> (Budynek A i Budynek B)</w:t>
      </w:r>
      <w:r w:rsidR="0065179F" w:rsidRPr="006E716A">
        <w:rPr>
          <w:rFonts w:asciiTheme="majorHAnsi" w:hAnsiTheme="majorHAnsi" w:cstheme="majorHAnsi"/>
        </w:rPr>
        <w:t>,</w:t>
      </w:r>
    </w:p>
    <w:p w14:paraId="3DB5A312" w14:textId="77777777" w:rsidR="00FD35F3" w:rsidRPr="006E716A" w:rsidRDefault="00247585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lastRenderedPageBreak/>
        <w:t xml:space="preserve">w </w:t>
      </w:r>
      <w:r w:rsidRPr="006E716A">
        <w:rPr>
          <w:rFonts w:asciiTheme="majorHAnsi" w:hAnsiTheme="majorHAnsi" w:cstheme="majorHAnsi"/>
          <w:b/>
          <w:bCs/>
        </w:rPr>
        <w:t>Wieliszewie</w:t>
      </w:r>
      <w:r w:rsidRPr="006E716A">
        <w:rPr>
          <w:rFonts w:asciiTheme="majorHAnsi" w:hAnsiTheme="majorHAnsi" w:cstheme="majorHAnsi"/>
        </w:rPr>
        <w:t xml:space="preserve"> przy ul. Kościelnej</w:t>
      </w:r>
      <w:r w:rsidR="00F3210D" w:rsidRPr="006E716A">
        <w:rPr>
          <w:rFonts w:asciiTheme="majorHAnsi" w:hAnsiTheme="majorHAnsi" w:cstheme="majorHAnsi"/>
        </w:rPr>
        <w:t xml:space="preserve">, przez </w:t>
      </w:r>
      <w:r w:rsidR="000A4F51" w:rsidRPr="006E716A">
        <w:rPr>
          <w:rFonts w:asciiTheme="majorHAnsi" w:hAnsiTheme="majorHAnsi" w:cstheme="majorHAnsi"/>
          <w:color w:val="000000" w:themeColor="text1"/>
        </w:rPr>
        <w:t xml:space="preserve">Apartamenty Wieliszew Spółka z ograniczoną odpowiedzialnością z siedzibą w Nowym Dworze Mazowieckim przy ulicy Warszawskiej 8 lok. U3, wpisana do rejestru przedsiębiorców prowadzonego przez Sąd Rejonowy dla m.st. Warszawy w Warszawie XIV Wydział Gospodarczy Krajowego Rejestru Sądowego pod numerem KRS </w:t>
      </w:r>
      <w:r w:rsidR="000A4F51" w:rsidRPr="006E716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0000932605, </w:t>
      </w:r>
      <w:r w:rsidR="000A4F51" w:rsidRPr="006E716A">
        <w:rPr>
          <w:rFonts w:asciiTheme="majorHAnsi" w:hAnsiTheme="majorHAnsi" w:cstheme="majorHAnsi"/>
          <w:color w:val="000000" w:themeColor="text1"/>
        </w:rPr>
        <w:t>REGON: 520449619, NIP: 5311712969</w:t>
      </w:r>
      <w:r w:rsidR="00F3210D" w:rsidRPr="006E716A">
        <w:rPr>
          <w:rFonts w:asciiTheme="majorHAnsi" w:hAnsiTheme="majorHAnsi" w:cstheme="majorHAnsi"/>
        </w:rPr>
        <w:t xml:space="preserve">pod nazwą handlową </w:t>
      </w:r>
      <w:r w:rsidR="00560603" w:rsidRPr="006E716A">
        <w:rPr>
          <w:rFonts w:asciiTheme="majorHAnsi" w:hAnsiTheme="majorHAnsi" w:cstheme="majorHAnsi"/>
        </w:rPr>
        <w:t>„Apartamenty Baczyńskiego”,</w:t>
      </w:r>
    </w:p>
    <w:p w14:paraId="53FDA40B" w14:textId="0371BEE9" w:rsidR="00FE12E1" w:rsidRPr="006E716A" w:rsidRDefault="004D4C11" w:rsidP="00FD35F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 xml:space="preserve">w </w:t>
      </w:r>
      <w:r w:rsidRPr="006E716A">
        <w:rPr>
          <w:rFonts w:asciiTheme="majorHAnsi" w:hAnsiTheme="majorHAnsi" w:cstheme="majorHAnsi"/>
          <w:b/>
          <w:bCs/>
        </w:rPr>
        <w:t>Zacharzycach</w:t>
      </w:r>
      <w:r w:rsidRPr="006E716A">
        <w:rPr>
          <w:rFonts w:asciiTheme="majorHAnsi" w:hAnsiTheme="majorHAnsi" w:cstheme="majorHAnsi"/>
        </w:rPr>
        <w:t xml:space="preserve"> / k. Wrocławia, przez </w:t>
      </w:r>
      <w:bookmarkStart w:id="2" w:name="_Hlk58421661"/>
      <w:r w:rsidR="003A3F36" w:rsidRPr="006E716A">
        <w:rPr>
          <w:rFonts w:asciiTheme="majorHAnsi" w:hAnsiTheme="majorHAnsi" w:cstheme="majorHAnsi"/>
          <w:snapToGrid w:val="0"/>
        </w:rPr>
        <w:t>WROCŁAW ZACHARZYCE Spółka z ograniczoną odpowiedzialnością</w:t>
      </w:r>
      <w:r w:rsidR="003A3F36" w:rsidRPr="006E716A">
        <w:rPr>
          <w:rFonts w:asciiTheme="majorHAnsi" w:hAnsiTheme="majorHAnsi" w:cstheme="majorHAnsi"/>
          <w:b/>
          <w:bCs/>
          <w:snapToGrid w:val="0"/>
        </w:rPr>
        <w:t xml:space="preserve"> </w:t>
      </w:r>
      <w:r w:rsidR="003A3F36" w:rsidRPr="006E716A">
        <w:rPr>
          <w:rFonts w:asciiTheme="majorHAnsi" w:hAnsiTheme="majorHAnsi" w:cstheme="majorHAnsi"/>
          <w:snapToGrid w:val="0"/>
        </w:rPr>
        <w:t>z siedzibą w Warszawie</w:t>
      </w:r>
      <w:r w:rsidR="003A3F36" w:rsidRPr="006E716A">
        <w:rPr>
          <w:rFonts w:asciiTheme="majorHAnsi" w:hAnsiTheme="majorHAnsi" w:cstheme="majorHAnsi"/>
        </w:rPr>
        <w:t xml:space="preserve"> pod adresem: 00-656 Warszawa, ulica Jana i Jędrzeja Śniadeckich nr 10, wpisana do rejestru przedsiębiorców Krajowego Rejestru Sądowego pod numerem KRS 0000835826, REGON: 385853649, NIP: 7010976982, pod nazwą handlową „</w:t>
      </w:r>
      <w:r w:rsidR="00FE12E1" w:rsidRPr="006E716A">
        <w:rPr>
          <w:rFonts w:asciiTheme="majorHAnsi" w:hAnsiTheme="majorHAnsi" w:cstheme="majorHAnsi"/>
        </w:rPr>
        <w:t xml:space="preserve">Apartamenty Kościuszki” (Etap I </w:t>
      </w:r>
      <w:proofErr w:type="spellStart"/>
      <w:r w:rsidR="00FE12E1" w:rsidRPr="006E716A">
        <w:rPr>
          <w:rFonts w:asciiTheme="majorHAnsi" w:hAnsiTheme="majorHAnsi" w:cstheme="majorHAnsi"/>
        </w:rPr>
        <w:t>i</w:t>
      </w:r>
      <w:proofErr w:type="spellEnd"/>
      <w:r w:rsidR="00FE12E1" w:rsidRPr="006E716A">
        <w:rPr>
          <w:rFonts w:asciiTheme="majorHAnsi" w:hAnsiTheme="majorHAnsi" w:cstheme="majorHAnsi"/>
        </w:rPr>
        <w:t xml:space="preserve"> Etap II),</w:t>
      </w:r>
      <w:bookmarkEnd w:id="2"/>
    </w:p>
    <w:p w14:paraId="561B8188" w14:textId="2BE6BF16" w:rsidR="00500A4C" w:rsidRPr="006E716A" w:rsidRDefault="00500A4C" w:rsidP="00500A4C">
      <w:pPr>
        <w:pStyle w:val="Akapitzlist"/>
        <w:ind w:left="1440"/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  <w:noProof/>
        </w:rPr>
        <w:t>(dalej: „</w:t>
      </w:r>
      <w:r w:rsidRPr="006E716A">
        <w:rPr>
          <w:rFonts w:asciiTheme="majorHAnsi" w:hAnsiTheme="majorHAnsi" w:cstheme="majorHAnsi"/>
          <w:b/>
          <w:bCs/>
          <w:noProof/>
        </w:rPr>
        <w:t>Inwestycja</w:t>
      </w:r>
      <w:r w:rsidRPr="006E716A">
        <w:rPr>
          <w:rFonts w:asciiTheme="majorHAnsi" w:hAnsiTheme="majorHAnsi" w:cstheme="majorHAnsi"/>
          <w:noProof/>
        </w:rPr>
        <w:t>”).</w:t>
      </w:r>
    </w:p>
    <w:p w14:paraId="54EBD02E" w14:textId="0DC1847B" w:rsidR="00500A4C" w:rsidRPr="006E716A" w:rsidRDefault="00500A4C" w:rsidP="00500A4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>Organizator wskazuje, iż możliwość skorzystania z Promocji uzależniona jest od dostępności Lokali, tym samym objęt</w:t>
      </w:r>
      <w:r w:rsidR="00175DCF" w:rsidRPr="006E716A">
        <w:rPr>
          <w:rFonts w:asciiTheme="majorHAnsi" w:hAnsiTheme="majorHAnsi" w:cstheme="majorHAnsi"/>
        </w:rPr>
        <w:t>e</w:t>
      </w:r>
      <w:r w:rsidRPr="006E716A">
        <w:rPr>
          <w:rFonts w:asciiTheme="majorHAnsi" w:hAnsiTheme="majorHAnsi" w:cstheme="majorHAnsi"/>
        </w:rPr>
        <w:t xml:space="preserve"> Regulaminem są tylko te Lokale, które nie są już zarezerwowane bądź w stosunku, do których nie zawarto już umów deweloperskich. Zmiana statusu Lokalu w trakcie trwania Promocji </w:t>
      </w:r>
      <w:r w:rsidR="00175DCF" w:rsidRPr="006E716A">
        <w:rPr>
          <w:rFonts w:asciiTheme="majorHAnsi" w:hAnsiTheme="majorHAnsi" w:cstheme="majorHAnsi"/>
        </w:rPr>
        <w:t>umożliwia ponowne objęcie Lokalu warunkami Promocji, wedle decyzji Organizatora.</w:t>
      </w:r>
    </w:p>
    <w:p w14:paraId="78451818" w14:textId="40F9003D" w:rsidR="00500A4C" w:rsidRPr="006E716A" w:rsidRDefault="00500A4C" w:rsidP="00500A4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>Promocja skierowana jest do osób fizycznych, posiadających pełną zdolność do czynności</w:t>
      </w:r>
      <w:r w:rsidRPr="006E716A">
        <w:rPr>
          <w:rFonts w:asciiTheme="majorHAnsi" w:hAnsiTheme="majorHAnsi" w:cstheme="majorHAnsi"/>
        </w:rPr>
        <w:br/>
        <w:t>prawnych</w:t>
      </w:r>
      <w:r w:rsidR="006E716A" w:rsidRPr="006E716A">
        <w:rPr>
          <w:rFonts w:asciiTheme="majorHAnsi" w:hAnsiTheme="majorHAnsi" w:cstheme="majorHAnsi"/>
          <w:strike/>
        </w:rPr>
        <w:t xml:space="preserve">, </w:t>
      </w:r>
      <w:r w:rsidRPr="006E716A">
        <w:rPr>
          <w:rFonts w:asciiTheme="majorHAnsi" w:hAnsiTheme="majorHAnsi" w:cstheme="majorHAnsi"/>
        </w:rPr>
        <w:t>dokonujących z Organizatorem-albo ze spółką powiązaną osobowo bądź kapitałowo z Organizatorem (dalej jako</w:t>
      </w:r>
      <w:r w:rsidR="006E716A" w:rsidRPr="006E716A">
        <w:rPr>
          <w:rFonts w:asciiTheme="majorHAnsi" w:hAnsiTheme="majorHAnsi" w:cstheme="majorHAnsi"/>
        </w:rPr>
        <w:t xml:space="preserve"> </w:t>
      </w:r>
      <w:r w:rsidRPr="006E716A">
        <w:rPr>
          <w:rFonts w:asciiTheme="majorHAnsi" w:hAnsiTheme="majorHAnsi" w:cstheme="majorHAnsi"/>
        </w:rPr>
        <w:t>„</w:t>
      </w:r>
      <w:r w:rsidRPr="006E716A">
        <w:rPr>
          <w:rFonts w:asciiTheme="majorHAnsi" w:hAnsiTheme="majorHAnsi" w:cstheme="majorHAnsi"/>
          <w:b/>
          <w:bCs/>
        </w:rPr>
        <w:t>Deweloper</w:t>
      </w:r>
      <w:r w:rsidRPr="006E716A">
        <w:rPr>
          <w:rFonts w:asciiTheme="majorHAnsi" w:hAnsiTheme="majorHAnsi" w:cstheme="majorHAnsi"/>
        </w:rPr>
        <w:t xml:space="preserve">”) czynności prawnych, które podpiszą umowę deweloperską dla </w:t>
      </w:r>
      <w:r w:rsidR="00BD0C4C" w:rsidRPr="006E716A">
        <w:rPr>
          <w:rFonts w:asciiTheme="majorHAnsi" w:hAnsiTheme="majorHAnsi" w:cstheme="majorHAnsi"/>
        </w:rPr>
        <w:t>L</w:t>
      </w:r>
      <w:r w:rsidRPr="006E716A">
        <w:rPr>
          <w:rFonts w:asciiTheme="majorHAnsi" w:hAnsiTheme="majorHAnsi" w:cstheme="majorHAnsi"/>
        </w:rPr>
        <w:t>okalu na Inwestycji (dalej „</w:t>
      </w:r>
      <w:r w:rsidRPr="006E716A">
        <w:rPr>
          <w:rFonts w:asciiTheme="majorHAnsi" w:hAnsiTheme="majorHAnsi" w:cstheme="majorHAnsi"/>
          <w:b/>
          <w:bCs/>
        </w:rPr>
        <w:t>Uczestnicy</w:t>
      </w:r>
      <w:r w:rsidRPr="006E716A">
        <w:rPr>
          <w:rFonts w:asciiTheme="majorHAnsi" w:hAnsiTheme="majorHAnsi" w:cstheme="majorHAnsi"/>
        </w:rPr>
        <w:t>”).</w:t>
      </w:r>
    </w:p>
    <w:p w14:paraId="0DBA3AD2" w14:textId="3B5D19DF" w:rsidR="00500A4C" w:rsidRPr="006E716A" w:rsidRDefault="00500A4C" w:rsidP="00500A4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>Regulamin określa zasady udziału w organizowanej Promocji i zawiera stosowne reguły</w:t>
      </w:r>
      <w:r w:rsidRPr="006E716A">
        <w:rPr>
          <w:rFonts w:asciiTheme="majorHAnsi" w:hAnsiTheme="majorHAnsi" w:cstheme="majorHAnsi"/>
        </w:rPr>
        <w:br/>
        <w:t xml:space="preserve">postępowania, które Uczestnik </w:t>
      </w:r>
      <w:r w:rsidR="00175DCF" w:rsidRPr="006E716A">
        <w:rPr>
          <w:rFonts w:asciiTheme="majorHAnsi" w:hAnsiTheme="majorHAnsi" w:cstheme="majorHAnsi"/>
        </w:rPr>
        <w:t>zobowiązany jest za</w:t>
      </w:r>
      <w:r w:rsidRPr="006E716A">
        <w:rPr>
          <w:rFonts w:asciiTheme="majorHAnsi" w:hAnsiTheme="majorHAnsi" w:cstheme="majorHAnsi"/>
        </w:rPr>
        <w:t>akcept</w:t>
      </w:r>
      <w:r w:rsidR="00175DCF" w:rsidRPr="006E716A">
        <w:rPr>
          <w:rFonts w:asciiTheme="majorHAnsi" w:hAnsiTheme="majorHAnsi" w:cstheme="majorHAnsi"/>
        </w:rPr>
        <w:t>ować</w:t>
      </w:r>
      <w:r w:rsidRPr="006E716A">
        <w:rPr>
          <w:rFonts w:asciiTheme="majorHAnsi" w:hAnsiTheme="majorHAnsi" w:cstheme="majorHAnsi"/>
        </w:rPr>
        <w:t xml:space="preserve"> w chwili przystąpienia do udziału w Promocji.</w:t>
      </w:r>
    </w:p>
    <w:p w14:paraId="3C6F458F" w14:textId="50DA2477" w:rsidR="00500A4C" w:rsidRPr="006E716A" w:rsidRDefault="00500A4C" w:rsidP="00500A4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>Udział w Promocji jest dobrowolny</w:t>
      </w:r>
      <w:r w:rsidR="00E70A08" w:rsidRPr="006E716A">
        <w:rPr>
          <w:rFonts w:asciiTheme="majorHAnsi" w:hAnsiTheme="majorHAnsi" w:cstheme="majorHAnsi"/>
        </w:rPr>
        <w:t>, a strony w umowie deweloperskiej mogą na zasadzie swobody umów, odmiennie uregulować warunki zawieranych umów</w:t>
      </w:r>
      <w:r w:rsidRPr="006E716A">
        <w:rPr>
          <w:rFonts w:asciiTheme="majorHAnsi" w:hAnsiTheme="majorHAnsi" w:cstheme="majorHAnsi"/>
        </w:rPr>
        <w:t>.</w:t>
      </w:r>
    </w:p>
    <w:p w14:paraId="13CC4C6E" w14:textId="77777777" w:rsidR="00500A4C" w:rsidRPr="006E716A" w:rsidRDefault="00500A4C" w:rsidP="00500A4C">
      <w:pPr>
        <w:pStyle w:val="Akapitzlist"/>
        <w:jc w:val="both"/>
        <w:rPr>
          <w:rFonts w:asciiTheme="majorHAnsi" w:hAnsiTheme="majorHAnsi" w:cstheme="majorHAnsi"/>
        </w:rPr>
      </w:pPr>
    </w:p>
    <w:p w14:paraId="1F9CC465" w14:textId="77777777" w:rsidR="00500A4C" w:rsidRPr="006E716A" w:rsidRDefault="00500A4C" w:rsidP="00500A4C">
      <w:pPr>
        <w:jc w:val="center"/>
        <w:rPr>
          <w:rStyle w:val="fontstyle01"/>
          <w:rFonts w:asciiTheme="majorHAnsi" w:hAnsiTheme="majorHAnsi" w:cstheme="majorHAnsi"/>
          <w:sz w:val="22"/>
          <w:szCs w:val="22"/>
        </w:rPr>
      </w:pPr>
      <w:r w:rsidRPr="006E716A">
        <w:rPr>
          <w:rStyle w:val="fontstyle01"/>
          <w:rFonts w:asciiTheme="majorHAnsi" w:hAnsiTheme="majorHAnsi" w:cstheme="majorHAnsi"/>
          <w:sz w:val="22"/>
          <w:szCs w:val="22"/>
        </w:rPr>
        <w:t>§ 2</w:t>
      </w:r>
      <w:r w:rsidRPr="006E716A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6E716A">
        <w:rPr>
          <w:rStyle w:val="fontstyle01"/>
          <w:rFonts w:asciiTheme="majorHAnsi" w:hAnsiTheme="majorHAnsi" w:cstheme="majorHAnsi"/>
          <w:sz w:val="22"/>
          <w:szCs w:val="22"/>
        </w:rPr>
        <w:t>WARUNKI UDZIAŁU W PROMOCJI</w:t>
      </w:r>
    </w:p>
    <w:p w14:paraId="5C272584" w14:textId="5423DA16" w:rsidR="00500A4C" w:rsidRPr="006E716A" w:rsidRDefault="00500A4C" w:rsidP="00500A4C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>Aby wziąć udział w Promocji Uczestnik jest zobowiązany</w:t>
      </w:r>
      <w:r w:rsidR="003D3B3C" w:rsidRPr="006E716A">
        <w:rPr>
          <w:rFonts w:asciiTheme="majorHAnsi" w:hAnsiTheme="majorHAnsi" w:cstheme="majorHAnsi"/>
        </w:rPr>
        <w:t xml:space="preserve">  łączn</w:t>
      </w:r>
      <w:r w:rsidR="00175DCF" w:rsidRPr="006E716A">
        <w:rPr>
          <w:rFonts w:asciiTheme="majorHAnsi" w:hAnsiTheme="majorHAnsi" w:cstheme="majorHAnsi"/>
        </w:rPr>
        <w:t>ie</w:t>
      </w:r>
      <w:r w:rsidRPr="006E716A">
        <w:rPr>
          <w:rFonts w:asciiTheme="majorHAnsi" w:hAnsiTheme="majorHAnsi" w:cstheme="majorHAnsi"/>
        </w:rPr>
        <w:t>:</w:t>
      </w:r>
    </w:p>
    <w:p w14:paraId="64D71616" w14:textId="27B8A0B4" w:rsidR="00500A4C" w:rsidRPr="006E716A" w:rsidRDefault="00500A4C" w:rsidP="00500A4C">
      <w:pPr>
        <w:pStyle w:val="Akapitzlist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 xml:space="preserve">zawrzeć z </w:t>
      </w:r>
      <w:r w:rsidR="00971532" w:rsidRPr="006E716A">
        <w:rPr>
          <w:rFonts w:asciiTheme="majorHAnsi" w:hAnsiTheme="majorHAnsi" w:cstheme="majorHAnsi"/>
        </w:rPr>
        <w:t>Deweloperem</w:t>
      </w:r>
      <w:r w:rsidRPr="006E716A">
        <w:rPr>
          <w:rFonts w:asciiTheme="majorHAnsi" w:hAnsiTheme="majorHAnsi" w:cstheme="majorHAnsi"/>
        </w:rPr>
        <w:t xml:space="preserve"> umowę rezerwacyjną samodzielnego lokalu mieszkalnego</w:t>
      </w:r>
      <w:r w:rsidR="003D3B3C" w:rsidRPr="006E716A">
        <w:rPr>
          <w:rFonts w:asciiTheme="majorHAnsi" w:hAnsiTheme="majorHAnsi" w:cstheme="majorHAnsi"/>
        </w:rPr>
        <w:t xml:space="preserve"> z informacją o objęciu umowy warunkami Promocji,</w:t>
      </w:r>
      <w:r w:rsidRPr="006E716A">
        <w:rPr>
          <w:rFonts w:asciiTheme="majorHAnsi" w:hAnsiTheme="majorHAnsi" w:cstheme="majorHAnsi"/>
        </w:rPr>
        <w:t xml:space="preserve"> w nieprzekraczającym terminie od </w:t>
      </w:r>
      <w:r w:rsidR="00FD35F3" w:rsidRPr="006E716A">
        <w:rPr>
          <w:rFonts w:asciiTheme="majorHAnsi" w:hAnsiTheme="majorHAnsi" w:cstheme="majorHAnsi"/>
        </w:rPr>
        <w:t>2</w:t>
      </w:r>
      <w:r w:rsidR="00462562" w:rsidRPr="006E716A">
        <w:rPr>
          <w:rFonts w:asciiTheme="majorHAnsi" w:hAnsiTheme="majorHAnsi" w:cstheme="majorHAnsi"/>
        </w:rPr>
        <w:t>8</w:t>
      </w:r>
      <w:r w:rsidR="00FD35F3" w:rsidRPr="006E716A">
        <w:rPr>
          <w:rFonts w:asciiTheme="majorHAnsi" w:hAnsiTheme="majorHAnsi" w:cstheme="majorHAnsi"/>
        </w:rPr>
        <w:t xml:space="preserve"> marca 2023 roku do 30 czerwca 2023 roku,</w:t>
      </w:r>
    </w:p>
    <w:p w14:paraId="2A7741BB" w14:textId="77777777" w:rsidR="00500A4C" w:rsidRPr="006E716A" w:rsidRDefault="00500A4C" w:rsidP="00500A4C">
      <w:pPr>
        <w:pStyle w:val="Akapitzlist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>wpłacić opłatę rezerwacyjną w wysokości 1.000,00 zł. (tysiąc złotych) przy zawieraniu umowy rezerwacyjnej,</w:t>
      </w:r>
    </w:p>
    <w:p w14:paraId="3C216073" w14:textId="63F1CBE4" w:rsidR="00500A4C" w:rsidRPr="006E716A" w:rsidRDefault="00500A4C" w:rsidP="00500A4C">
      <w:pPr>
        <w:pStyle w:val="Akapitzlist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>złożyć w chwili podpisywania umowy rezerwacyjnej</w:t>
      </w:r>
      <w:r w:rsidR="00537669" w:rsidRPr="006E716A">
        <w:rPr>
          <w:rFonts w:asciiTheme="majorHAnsi" w:hAnsiTheme="majorHAnsi" w:cstheme="majorHAnsi"/>
        </w:rPr>
        <w:t xml:space="preserve"> </w:t>
      </w:r>
      <w:bookmarkStart w:id="3" w:name="_Hlk130991131"/>
      <w:r w:rsidR="00537669" w:rsidRPr="006E716A">
        <w:rPr>
          <w:rFonts w:asciiTheme="majorHAnsi" w:hAnsiTheme="majorHAnsi" w:cstheme="majorHAnsi"/>
        </w:rPr>
        <w:t>(</w:t>
      </w:r>
      <w:r w:rsidR="009E14C7" w:rsidRPr="006E716A">
        <w:rPr>
          <w:rFonts w:asciiTheme="majorHAnsi" w:hAnsiTheme="majorHAnsi" w:cstheme="majorHAnsi"/>
        </w:rPr>
        <w:t>bądź jeśli nie było podpisywanej umowy rezerwacyjnej a jedynie umowa deweloperska</w:t>
      </w:r>
      <w:bookmarkEnd w:id="3"/>
      <w:r w:rsidR="009E14C7" w:rsidRPr="006E716A">
        <w:rPr>
          <w:rFonts w:asciiTheme="majorHAnsi" w:hAnsiTheme="majorHAnsi" w:cstheme="majorHAnsi"/>
        </w:rPr>
        <w:t xml:space="preserve"> – z </w:t>
      </w:r>
      <w:r w:rsidR="000C4251" w:rsidRPr="006E716A">
        <w:rPr>
          <w:rFonts w:asciiTheme="majorHAnsi" w:hAnsiTheme="majorHAnsi" w:cstheme="majorHAnsi"/>
        </w:rPr>
        <w:t>chwilą podpisywania umowy deweloperskiej)</w:t>
      </w:r>
      <w:r w:rsidRPr="006E716A">
        <w:rPr>
          <w:rFonts w:asciiTheme="majorHAnsi" w:hAnsiTheme="majorHAnsi" w:cstheme="majorHAnsi"/>
        </w:rPr>
        <w:t xml:space="preserve"> z </w:t>
      </w:r>
      <w:r w:rsidR="00971532" w:rsidRPr="006E716A">
        <w:rPr>
          <w:rFonts w:asciiTheme="majorHAnsi" w:hAnsiTheme="majorHAnsi" w:cstheme="majorHAnsi"/>
        </w:rPr>
        <w:t>Deweloperem</w:t>
      </w:r>
      <w:r w:rsidRPr="006E716A">
        <w:rPr>
          <w:rFonts w:asciiTheme="majorHAnsi" w:hAnsiTheme="majorHAnsi" w:cstheme="majorHAnsi"/>
        </w:rPr>
        <w:t xml:space="preserve"> oświadczenie</w:t>
      </w:r>
      <w:r w:rsidR="000C4251" w:rsidRPr="006E716A">
        <w:rPr>
          <w:rFonts w:asciiTheme="majorHAnsi" w:hAnsiTheme="majorHAnsi" w:cstheme="majorHAnsi"/>
        </w:rPr>
        <w:t xml:space="preserve"> </w:t>
      </w:r>
      <w:r w:rsidRPr="006E716A">
        <w:rPr>
          <w:rFonts w:asciiTheme="majorHAnsi" w:hAnsiTheme="majorHAnsi" w:cstheme="majorHAnsi"/>
        </w:rPr>
        <w:t>o przystąpieniu do Promocji, które stanowi Załącznik nr 1 do Regulaminu oraz</w:t>
      </w:r>
      <w:r w:rsidR="000C4251" w:rsidRPr="006E716A">
        <w:rPr>
          <w:rFonts w:asciiTheme="majorHAnsi" w:hAnsiTheme="majorHAnsi" w:cstheme="majorHAnsi"/>
        </w:rPr>
        <w:t xml:space="preserve"> </w:t>
      </w:r>
      <w:r w:rsidRPr="006E716A">
        <w:rPr>
          <w:rFonts w:asciiTheme="majorHAnsi" w:hAnsiTheme="majorHAnsi" w:cstheme="majorHAnsi"/>
        </w:rPr>
        <w:t>oświadczenie o zapoznaniu się i akceptacji Regulaminu Promocji, które stanowi</w:t>
      </w:r>
      <w:r w:rsidR="000C4251" w:rsidRPr="006E716A">
        <w:rPr>
          <w:rFonts w:asciiTheme="majorHAnsi" w:hAnsiTheme="majorHAnsi" w:cstheme="majorHAnsi"/>
        </w:rPr>
        <w:t xml:space="preserve"> </w:t>
      </w:r>
      <w:r w:rsidRPr="006E716A">
        <w:rPr>
          <w:rFonts w:asciiTheme="majorHAnsi" w:hAnsiTheme="majorHAnsi" w:cstheme="majorHAnsi"/>
        </w:rPr>
        <w:t>Załącznik nr 2 do Regulaminu,</w:t>
      </w:r>
    </w:p>
    <w:p w14:paraId="677DFA7C" w14:textId="55C9878F" w:rsidR="00500A4C" w:rsidRPr="006E716A" w:rsidRDefault="00500A4C" w:rsidP="003D3B3C">
      <w:pPr>
        <w:pStyle w:val="Akapitzlist"/>
        <w:numPr>
          <w:ilvl w:val="1"/>
          <w:numId w:val="2"/>
        </w:numPr>
        <w:jc w:val="both"/>
        <w:rPr>
          <w:rFonts w:asciiTheme="majorHAnsi" w:hAnsiTheme="majorHAnsi" w:cstheme="majorBidi"/>
          <w:color w:val="000000"/>
        </w:rPr>
      </w:pPr>
      <w:r w:rsidRPr="006E716A">
        <w:rPr>
          <w:rFonts w:asciiTheme="majorHAnsi" w:hAnsiTheme="majorHAnsi" w:cstheme="majorBidi"/>
        </w:rPr>
        <w:t xml:space="preserve">zawrzeć z </w:t>
      </w:r>
      <w:r w:rsidR="00971532" w:rsidRPr="006E716A">
        <w:rPr>
          <w:rFonts w:asciiTheme="majorHAnsi" w:hAnsiTheme="majorHAnsi" w:cstheme="majorBidi"/>
        </w:rPr>
        <w:t>Deweloperem</w:t>
      </w:r>
      <w:r w:rsidRPr="006E716A">
        <w:rPr>
          <w:rFonts w:asciiTheme="majorHAnsi" w:hAnsiTheme="majorHAnsi" w:cstheme="majorBidi"/>
        </w:rPr>
        <w:t xml:space="preserve"> umowę deweloperską, </w:t>
      </w:r>
      <w:r w:rsidRPr="006E716A">
        <w:rPr>
          <w:rFonts w:asciiTheme="majorHAnsi" w:hAnsiTheme="majorHAnsi" w:cstheme="majorBidi"/>
          <w:color w:val="000000" w:themeColor="text1"/>
        </w:rPr>
        <w:t>w rozumieniu art. 3 pkt 5 ustawy z dnia 16 września 2011 r. o ochronie praw nabywcy lokalu mieszkalnego lub domu jednorodzinnego</w:t>
      </w:r>
      <w:r w:rsidR="003D3B3C" w:rsidRPr="006E716A">
        <w:rPr>
          <w:rFonts w:asciiTheme="majorHAnsi" w:hAnsiTheme="majorHAnsi" w:cstheme="majorBidi"/>
          <w:color w:val="000000" w:themeColor="text1"/>
        </w:rPr>
        <w:t xml:space="preserve"> bądź w rozumieniu  ustawy z dnia 20 maja 2021 r. o ochronie praw nabywcy lokalu mieszkalnego lub domu jednorodzinnego oraz Deweloperskim </w:t>
      </w:r>
      <w:r w:rsidR="003D3B3C" w:rsidRPr="006E716A">
        <w:rPr>
          <w:rFonts w:asciiTheme="majorHAnsi" w:hAnsiTheme="majorHAnsi" w:cstheme="majorBidi"/>
          <w:color w:val="000000" w:themeColor="text1"/>
        </w:rPr>
        <w:lastRenderedPageBreak/>
        <w:t xml:space="preserve">Funduszu Gwarancyjnym (Dz.U.2021.1177 z </w:t>
      </w:r>
      <w:proofErr w:type="spellStart"/>
      <w:r w:rsidR="003D3B3C" w:rsidRPr="006E716A">
        <w:rPr>
          <w:rFonts w:asciiTheme="majorHAnsi" w:hAnsiTheme="majorHAnsi" w:cstheme="majorBidi"/>
          <w:color w:val="000000" w:themeColor="text1"/>
        </w:rPr>
        <w:t>późn</w:t>
      </w:r>
      <w:proofErr w:type="spellEnd"/>
      <w:r w:rsidR="003D3B3C" w:rsidRPr="006E716A">
        <w:rPr>
          <w:rFonts w:asciiTheme="majorHAnsi" w:hAnsiTheme="majorHAnsi" w:cstheme="majorBidi"/>
          <w:color w:val="000000" w:themeColor="text1"/>
        </w:rPr>
        <w:t>. zm.)</w:t>
      </w:r>
      <w:r w:rsidR="00E70A08" w:rsidRPr="006E716A">
        <w:rPr>
          <w:rFonts w:asciiTheme="majorHAnsi" w:hAnsiTheme="majorHAnsi" w:cstheme="majorBidi"/>
          <w:color w:val="000000" w:themeColor="text1"/>
        </w:rPr>
        <w:t xml:space="preserve"> [w zależności od wyboru inwestycji, obowiązuje inna ustawa]</w:t>
      </w:r>
      <w:r w:rsidR="003D3B3C" w:rsidRPr="006E716A">
        <w:rPr>
          <w:rFonts w:asciiTheme="majorHAnsi" w:hAnsiTheme="majorHAnsi" w:cstheme="majorBidi"/>
          <w:color w:val="000000" w:themeColor="text1"/>
        </w:rPr>
        <w:t xml:space="preserve">, w terminie zakreślonym umową rezerwacyjną, </w:t>
      </w:r>
      <w:r w:rsidRPr="006E716A">
        <w:rPr>
          <w:rFonts w:asciiTheme="majorHAnsi" w:hAnsiTheme="majorHAnsi" w:cstheme="majorBidi"/>
        </w:rPr>
        <w:t xml:space="preserve"> w wybranej przez </w:t>
      </w:r>
      <w:r w:rsidR="00971532" w:rsidRPr="006E716A">
        <w:rPr>
          <w:rFonts w:asciiTheme="majorHAnsi" w:hAnsiTheme="majorHAnsi" w:cstheme="majorBidi"/>
        </w:rPr>
        <w:t xml:space="preserve">Dewelopera </w:t>
      </w:r>
      <w:r w:rsidRPr="006E716A">
        <w:rPr>
          <w:rFonts w:asciiTheme="majorHAnsi" w:hAnsiTheme="majorHAnsi" w:cstheme="majorBidi"/>
        </w:rPr>
        <w:t>kancelarii notarialnej.</w:t>
      </w:r>
    </w:p>
    <w:p w14:paraId="66FF57A9" w14:textId="77777777" w:rsidR="00500A4C" w:rsidRPr="006E716A" w:rsidRDefault="00500A4C" w:rsidP="00500A4C">
      <w:pPr>
        <w:pStyle w:val="Akapitzlist"/>
        <w:ind w:left="1440"/>
        <w:jc w:val="both"/>
        <w:rPr>
          <w:rFonts w:asciiTheme="majorHAnsi" w:hAnsiTheme="majorHAnsi" w:cstheme="majorHAnsi"/>
        </w:rPr>
      </w:pPr>
    </w:p>
    <w:p w14:paraId="6CD2EED2" w14:textId="5EC69E9A" w:rsidR="00500A4C" w:rsidRPr="006E716A" w:rsidRDefault="00500A4C" w:rsidP="00500A4C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>Promocja nie łączy się z innymi promocjami Organizatora (albo spółki powiązanej osobowo</w:t>
      </w:r>
      <w:r w:rsidRPr="006E716A">
        <w:rPr>
          <w:rFonts w:asciiTheme="majorHAnsi" w:hAnsiTheme="majorHAnsi" w:cstheme="majorHAnsi"/>
        </w:rPr>
        <w:br/>
        <w:t>bądź kapitałowo z Organizatorem), a ponadto cena lokalu objętego umową deweloperską</w:t>
      </w:r>
      <w:r w:rsidR="00E70A08" w:rsidRPr="006E716A">
        <w:rPr>
          <w:rFonts w:asciiTheme="majorHAnsi" w:hAnsiTheme="majorHAnsi" w:cstheme="majorHAnsi"/>
        </w:rPr>
        <w:t xml:space="preserve"> </w:t>
      </w:r>
      <w:r w:rsidRPr="006E716A">
        <w:rPr>
          <w:rFonts w:asciiTheme="majorHAnsi" w:hAnsiTheme="majorHAnsi" w:cstheme="majorHAnsi"/>
        </w:rPr>
        <w:t xml:space="preserve">powinna być ceną </w:t>
      </w:r>
      <w:r w:rsidR="00E70A08" w:rsidRPr="006E716A">
        <w:rPr>
          <w:rFonts w:asciiTheme="majorHAnsi" w:hAnsiTheme="majorHAnsi" w:cstheme="majorHAnsi"/>
        </w:rPr>
        <w:t>regularną</w:t>
      </w:r>
      <w:r w:rsidRPr="006E716A">
        <w:rPr>
          <w:rFonts w:asciiTheme="majorHAnsi" w:hAnsiTheme="majorHAnsi" w:cstheme="majorHAnsi"/>
        </w:rPr>
        <w:t>, tj. nie może uwzględniać żadnych rabatów.</w:t>
      </w:r>
    </w:p>
    <w:p w14:paraId="4D9315C0" w14:textId="02FB1A0A" w:rsidR="00500A4C" w:rsidRPr="006E716A" w:rsidRDefault="00500A4C" w:rsidP="00500A4C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>Jednocześnie Regulamin Promocji będzie każdorazowo dołączany do zawieranych umów</w:t>
      </w:r>
      <w:r w:rsidRPr="006E716A">
        <w:rPr>
          <w:rFonts w:asciiTheme="majorHAnsi" w:hAnsiTheme="majorHAnsi" w:cstheme="majorHAnsi"/>
        </w:rPr>
        <w:br/>
        <w:t xml:space="preserve">rezerwacyjnych </w:t>
      </w:r>
      <w:r w:rsidR="00530E88" w:rsidRPr="006E716A">
        <w:rPr>
          <w:rFonts w:asciiTheme="majorHAnsi" w:hAnsiTheme="majorHAnsi" w:cstheme="majorHAnsi"/>
        </w:rPr>
        <w:t xml:space="preserve">(jak i umów deweloperskich) </w:t>
      </w:r>
      <w:r w:rsidRPr="006E716A">
        <w:rPr>
          <w:rFonts w:asciiTheme="majorHAnsi" w:hAnsiTheme="majorHAnsi" w:cstheme="majorHAnsi"/>
        </w:rPr>
        <w:t>wraz z załącznikiem nr 1 i nr 2 do Regulaminu Promocji, tj. oświadczeniem</w:t>
      </w:r>
      <w:r w:rsidR="00530E88" w:rsidRPr="006E716A">
        <w:rPr>
          <w:rFonts w:asciiTheme="majorHAnsi" w:hAnsiTheme="majorHAnsi" w:cstheme="majorHAnsi"/>
        </w:rPr>
        <w:t xml:space="preserve"> </w:t>
      </w:r>
      <w:r w:rsidRPr="006E716A">
        <w:rPr>
          <w:rFonts w:asciiTheme="majorHAnsi" w:hAnsiTheme="majorHAnsi" w:cstheme="majorHAnsi"/>
        </w:rPr>
        <w:t>o przystąpieniu do Promocji oraz oświadczeniem o zapoznaniu się i akceptacji Regulaminu</w:t>
      </w:r>
      <w:r w:rsidR="00530E88" w:rsidRPr="006E716A">
        <w:rPr>
          <w:rFonts w:asciiTheme="majorHAnsi" w:hAnsiTheme="majorHAnsi" w:cstheme="majorHAnsi"/>
        </w:rPr>
        <w:t xml:space="preserve"> </w:t>
      </w:r>
      <w:r w:rsidRPr="006E716A">
        <w:rPr>
          <w:rFonts w:asciiTheme="majorHAnsi" w:hAnsiTheme="majorHAnsi" w:cstheme="majorHAnsi"/>
        </w:rPr>
        <w:t>Promocji.</w:t>
      </w:r>
    </w:p>
    <w:p w14:paraId="1EB63D25" w14:textId="2BD88FA9" w:rsidR="00500A4C" w:rsidRPr="006E716A" w:rsidRDefault="00500A4C" w:rsidP="00500A4C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>Promocja kierowana jest wyłącznie do nowych klientów, którzy w okresie jej trwania spełnią</w:t>
      </w:r>
      <w:r w:rsidRPr="006E716A">
        <w:rPr>
          <w:rFonts w:asciiTheme="majorHAnsi" w:hAnsiTheme="majorHAnsi" w:cstheme="majorHAnsi"/>
        </w:rPr>
        <w:br/>
        <w:t>warunki określone w § 2 Regulaminu.</w:t>
      </w:r>
      <w:r w:rsidR="00602842" w:rsidRPr="006E716A">
        <w:rPr>
          <w:rFonts w:asciiTheme="majorHAnsi" w:hAnsiTheme="majorHAnsi" w:cstheme="majorHAnsi"/>
        </w:rPr>
        <w:t xml:space="preserve"> Przez określenie nowy klient, należy rozumieć osobę, która nie zawarła przed dniem 28 marca 2023 r. z Organizatorem lub Deweloperem umowy rezerwacyjnej lub umowy deweloperskiej na żadnej z inwestycji, wymienionych w § 1 ust. 2 niniejszego Regulaminu</w:t>
      </w:r>
      <w:r w:rsidR="00986DD9" w:rsidRPr="006E716A">
        <w:rPr>
          <w:rFonts w:asciiTheme="majorHAnsi" w:hAnsiTheme="majorHAnsi" w:cstheme="majorHAnsi"/>
        </w:rPr>
        <w:t>.</w:t>
      </w:r>
    </w:p>
    <w:p w14:paraId="34211F7D" w14:textId="77777777" w:rsidR="00500A4C" w:rsidRPr="006E716A" w:rsidRDefault="00500A4C" w:rsidP="00500A4C">
      <w:pPr>
        <w:jc w:val="center"/>
        <w:rPr>
          <w:rFonts w:asciiTheme="majorHAnsi" w:hAnsiTheme="majorHAnsi" w:cstheme="majorHAnsi"/>
          <w:b/>
          <w:bCs/>
          <w:color w:val="000000"/>
        </w:rPr>
      </w:pPr>
      <w:r w:rsidRPr="006E716A">
        <w:rPr>
          <w:rStyle w:val="fontstyle01"/>
          <w:rFonts w:asciiTheme="majorHAnsi" w:hAnsiTheme="majorHAnsi" w:cstheme="majorHAnsi"/>
          <w:sz w:val="22"/>
          <w:szCs w:val="22"/>
        </w:rPr>
        <w:t>§ 3</w:t>
      </w:r>
      <w:r w:rsidRPr="006E716A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6E716A">
        <w:rPr>
          <w:rStyle w:val="fontstyle01"/>
          <w:rFonts w:asciiTheme="majorHAnsi" w:hAnsiTheme="majorHAnsi" w:cstheme="majorHAnsi"/>
          <w:sz w:val="22"/>
          <w:szCs w:val="22"/>
        </w:rPr>
        <w:t>PROMOCJA</w:t>
      </w:r>
    </w:p>
    <w:p w14:paraId="5E21EB7B" w14:textId="2BDF08EF" w:rsidR="00E43D05" w:rsidRPr="006E716A" w:rsidRDefault="00500A4C" w:rsidP="0038794E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</w:rPr>
        <w:t xml:space="preserve">Uczestnik Promocji, </w:t>
      </w:r>
      <w:r w:rsidR="006575C8" w:rsidRPr="006E716A">
        <w:rPr>
          <w:rFonts w:asciiTheme="majorHAnsi" w:hAnsiTheme="majorHAnsi" w:cstheme="majorHAnsi"/>
        </w:rPr>
        <w:t xml:space="preserve">ma prawo, </w:t>
      </w:r>
      <w:r w:rsidR="00150B5F" w:rsidRPr="006E716A">
        <w:rPr>
          <w:rFonts w:asciiTheme="majorHAnsi" w:hAnsiTheme="majorHAnsi" w:cstheme="majorHAnsi"/>
        </w:rPr>
        <w:t>przy spełnieniu warunków udziału w Promocji,</w:t>
      </w:r>
      <w:r w:rsidR="006575C8" w:rsidRPr="006E716A">
        <w:rPr>
          <w:rFonts w:asciiTheme="majorHAnsi" w:hAnsiTheme="majorHAnsi" w:cstheme="majorHAnsi"/>
        </w:rPr>
        <w:t xml:space="preserve"> do zawarcia</w:t>
      </w:r>
      <w:r w:rsidR="00E43D05" w:rsidRPr="006E716A">
        <w:rPr>
          <w:rFonts w:asciiTheme="majorHAnsi" w:hAnsiTheme="majorHAnsi" w:cstheme="majorHAnsi"/>
        </w:rPr>
        <w:t>:</w:t>
      </w:r>
    </w:p>
    <w:p w14:paraId="70B33565" w14:textId="5770838C" w:rsidR="00B00934" w:rsidRPr="006E716A" w:rsidRDefault="00B00934" w:rsidP="00BF5549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Bidi"/>
        </w:rPr>
      </w:pPr>
      <w:r w:rsidRPr="006E716A">
        <w:rPr>
          <w:rFonts w:asciiTheme="majorHAnsi" w:hAnsiTheme="majorHAnsi" w:cstheme="majorBidi"/>
        </w:rPr>
        <w:t xml:space="preserve">umowy deweloperskiej z uwzględnieniem prawa do odstąpienia od umowy deweloperskiej w terminie do dnia </w:t>
      </w:r>
      <w:r w:rsidR="00104DC1" w:rsidRPr="006E716A">
        <w:rPr>
          <w:rFonts w:asciiTheme="majorHAnsi" w:hAnsiTheme="majorHAnsi" w:cstheme="majorBidi"/>
        </w:rPr>
        <w:t>3</w:t>
      </w:r>
      <w:r w:rsidR="35811103" w:rsidRPr="006E716A">
        <w:rPr>
          <w:rFonts w:asciiTheme="majorHAnsi" w:hAnsiTheme="majorHAnsi" w:cstheme="majorBidi"/>
        </w:rPr>
        <w:t>1</w:t>
      </w:r>
      <w:r w:rsidR="00104DC1" w:rsidRPr="006E716A">
        <w:rPr>
          <w:rFonts w:asciiTheme="majorHAnsi" w:hAnsiTheme="majorHAnsi" w:cstheme="majorBidi"/>
        </w:rPr>
        <w:t xml:space="preserve"> sierpnia 2023 r.</w:t>
      </w:r>
      <w:r w:rsidRPr="006E716A">
        <w:rPr>
          <w:rFonts w:asciiTheme="majorHAnsi" w:hAnsiTheme="majorHAnsi" w:cstheme="majorBidi"/>
        </w:rPr>
        <w:t xml:space="preserve"> w przypadku nieuzyskania finansowania, bez obowiązku zapłaty kary umownej na rzecz Dewelopera z tego tytułu, przy czym skorzystanie z tego prawa uzależnione będzie od przedłożenia </w:t>
      </w:r>
      <w:r w:rsidR="00FD35F3" w:rsidRPr="006E716A">
        <w:rPr>
          <w:rFonts w:asciiTheme="majorHAnsi" w:hAnsiTheme="majorHAnsi" w:cstheme="majorBidi"/>
        </w:rPr>
        <w:t xml:space="preserve">3 </w:t>
      </w:r>
      <w:r w:rsidRPr="006E716A">
        <w:rPr>
          <w:rFonts w:asciiTheme="majorHAnsi" w:hAnsiTheme="majorHAnsi" w:cstheme="majorBidi"/>
        </w:rPr>
        <w:t xml:space="preserve">negatywnych (odmownych) decyzji kredytowych wydanych </w:t>
      </w:r>
      <w:r w:rsidR="003D39FB" w:rsidRPr="006E716A">
        <w:rPr>
          <w:rFonts w:asciiTheme="majorHAnsi" w:hAnsiTheme="majorHAnsi" w:cstheme="majorBidi"/>
        </w:rPr>
        <w:t>Uczestnik</w:t>
      </w:r>
      <w:r w:rsidR="009316CB" w:rsidRPr="006E716A">
        <w:rPr>
          <w:rFonts w:asciiTheme="majorHAnsi" w:hAnsiTheme="majorHAnsi" w:cstheme="majorBidi"/>
        </w:rPr>
        <w:t>owi</w:t>
      </w:r>
      <w:r w:rsidR="003D39FB" w:rsidRPr="006E716A">
        <w:rPr>
          <w:rFonts w:asciiTheme="majorHAnsi" w:hAnsiTheme="majorHAnsi" w:cstheme="majorBidi"/>
        </w:rPr>
        <w:t xml:space="preserve"> </w:t>
      </w:r>
      <w:r w:rsidRPr="006E716A">
        <w:rPr>
          <w:rFonts w:asciiTheme="majorHAnsi" w:hAnsiTheme="majorHAnsi" w:cstheme="majorBidi"/>
        </w:rPr>
        <w:t xml:space="preserve">przez </w:t>
      </w:r>
      <w:r w:rsidR="00FD35F3" w:rsidRPr="006E716A">
        <w:rPr>
          <w:rFonts w:asciiTheme="majorHAnsi" w:hAnsiTheme="majorHAnsi" w:cstheme="majorBidi"/>
        </w:rPr>
        <w:t xml:space="preserve">3 </w:t>
      </w:r>
      <w:r w:rsidRPr="006E716A">
        <w:rPr>
          <w:rFonts w:asciiTheme="majorHAnsi" w:hAnsiTheme="majorHAnsi" w:cstheme="majorBidi"/>
        </w:rPr>
        <w:t xml:space="preserve">niezależne banki i może się wiązać z koniecznością zwrotu na rzecz Dewelopera </w:t>
      </w:r>
      <w:r w:rsidR="6027B400" w:rsidRPr="006E716A">
        <w:rPr>
          <w:rFonts w:asciiTheme="majorHAnsi" w:hAnsiTheme="majorHAnsi" w:cstheme="majorBidi"/>
        </w:rPr>
        <w:t>kosztów aktu notarialnego</w:t>
      </w:r>
      <w:r w:rsidR="5686B5DD" w:rsidRPr="006E716A">
        <w:rPr>
          <w:rFonts w:asciiTheme="majorHAnsi" w:hAnsiTheme="majorHAnsi" w:cstheme="majorBidi"/>
        </w:rPr>
        <w:t xml:space="preserve"> zawartej</w:t>
      </w:r>
      <w:r w:rsidR="6027B400" w:rsidRPr="006E716A">
        <w:rPr>
          <w:rFonts w:asciiTheme="majorHAnsi" w:hAnsiTheme="majorHAnsi" w:cstheme="majorBidi"/>
        </w:rPr>
        <w:t xml:space="preserve"> umowy deweloperskiej poniesionych przez Dewelopera</w:t>
      </w:r>
      <w:r w:rsidR="4888B980" w:rsidRPr="006E716A">
        <w:rPr>
          <w:rFonts w:asciiTheme="majorHAnsi" w:hAnsiTheme="majorHAnsi" w:cstheme="majorBidi"/>
        </w:rPr>
        <w:t xml:space="preserve"> (</w:t>
      </w:r>
      <w:r w:rsidR="21F8C7D7" w:rsidRPr="006E716A">
        <w:rPr>
          <w:rFonts w:asciiTheme="majorHAnsi" w:hAnsiTheme="majorHAnsi" w:cstheme="majorBidi"/>
        </w:rPr>
        <w:t xml:space="preserve">tj. </w:t>
      </w:r>
      <w:r w:rsidR="4888B980" w:rsidRPr="006E716A">
        <w:rPr>
          <w:rFonts w:asciiTheme="majorHAnsi" w:hAnsiTheme="majorHAnsi" w:cstheme="majorBidi"/>
        </w:rPr>
        <w:t>opłat</w:t>
      </w:r>
      <w:r w:rsidR="6CFE9CF4" w:rsidRPr="006E716A">
        <w:rPr>
          <w:rFonts w:asciiTheme="majorHAnsi" w:hAnsiTheme="majorHAnsi" w:cstheme="majorBidi"/>
        </w:rPr>
        <w:t>y</w:t>
      </w:r>
      <w:r w:rsidR="4888B980" w:rsidRPr="006E716A">
        <w:rPr>
          <w:rFonts w:asciiTheme="majorHAnsi" w:hAnsiTheme="majorHAnsi" w:cstheme="majorBidi"/>
        </w:rPr>
        <w:t xml:space="preserve"> sądow</w:t>
      </w:r>
      <w:r w:rsidR="2D4B4B0A" w:rsidRPr="006E716A">
        <w:rPr>
          <w:rFonts w:asciiTheme="majorHAnsi" w:hAnsiTheme="majorHAnsi" w:cstheme="majorBidi"/>
        </w:rPr>
        <w:t>ej</w:t>
      </w:r>
      <w:r w:rsidR="3132D366" w:rsidRPr="006E716A">
        <w:rPr>
          <w:rFonts w:asciiTheme="majorHAnsi" w:hAnsiTheme="majorHAnsi" w:cstheme="majorBidi"/>
        </w:rPr>
        <w:t>,</w:t>
      </w:r>
      <w:r w:rsidR="4888B980" w:rsidRPr="006E716A">
        <w:rPr>
          <w:rFonts w:asciiTheme="majorHAnsi" w:hAnsiTheme="majorHAnsi" w:cstheme="majorBidi"/>
        </w:rPr>
        <w:t xml:space="preserve"> </w:t>
      </w:r>
      <w:r w:rsidR="110AD4FA" w:rsidRPr="006E716A">
        <w:rPr>
          <w:rFonts w:asciiTheme="majorHAnsi" w:hAnsiTheme="majorHAnsi" w:cstheme="majorBidi"/>
        </w:rPr>
        <w:t>należności</w:t>
      </w:r>
      <w:r w:rsidR="4888B980" w:rsidRPr="006E716A">
        <w:rPr>
          <w:rFonts w:asciiTheme="majorHAnsi" w:hAnsiTheme="majorHAnsi" w:cstheme="majorBidi"/>
        </w:rPr>
        <w:t xml:space="preserve"> z tytułu taksy notarialnej, podat</w:t>
      </w:r>
      <w:r w:rsidR="0F27D7A5" w:rsidRPr="006E716A">
        <w:rPr>
          <w:rFonts w:asciiTheme="majorHAnsi" w:hAnsiTheme="majorHAnsi" w:cstheme="majorBidi"/>
        </w:rPr>
        <w:t>ku</w:t>
      </w:r>
      <w:r w:rsidR="4888B980" w:rsidRPr="006E716A">
        <w:rPr>
          <w:rFonts w:asciiTheme="majorHAnsi" w:hAnsiTheme="majorHAnsi" w:cstheme="majorBidi"/>
        </w:rPr>
        <w:t xml:space="preserve"> od towarów i usług</w:t>
      </w:r>
      <w:r w:rsidR="365D5A98" w:rsidRPr="006E716A">
        <w:rPr>
          <w:rFonts w:asciiTheme="majorHAnsi" w:hAnsiTheme="majorHAnsi" w:cstheme="majorBidi"/>
        </w:rPr>
        <w:t>)</w:t>
      </w:r>
      <w:r w:rsidRPr="006E716A">
        <w:rPr>
          <w:rFonts w:asciiTheme="majorHAnsi" w:hAnsiTheme="majorHAnsi" w:cstheme="majorBidi"/>
        </w:rPr>
        <w:t xml:space="preserve">. W przypadku odstąpienia od umowy deweloperskiej z wyżej wymienionego powodu Uczestnikowi </w:t>
      </w:r>
      <w:r w:rsidRPr="00F90F3D">
        <w:rPr>
          <w:rFonts w:asciiTheme="majorHAnsi" w:hAnsiTheme="majorHAnsi" w:cstheme="majorBidi"/>
        </w:rPr>
        <w:t>(stronie umowy rezerwacyjnej</w:t>
      </w:r>
      <w:r w:rsidR="00F90F3D" w:rsidRPr="00F90F3D">
        <w:rPr>
          <w:rFonts w:asciiTheme="majorHAnsi" w:hAnsiTheme="majorHAnsi" w:cstheme="majorBidi"/>
        </w:rPr>
        <w:t xml:space="preserve"> </w:t>
      </w:r>
      <w:r w:rsidR="00F90F3D" w:rsidRPr="006E716A">
        <w:rPr>
          <w:rFonts w:asciiTheme="majorHAnsi" w:hAnsiTheme="majorHAnsi" w:cstheme="majorHAnsi"/>
        </w:rPr>
        <w:t xml:space="preserve">bądź jeśli nie było </w:t>
      </w:r>
      <w:r w:rsidR="00F90F3D">
        <w:rPr>
          <w:rFonts w:asciiTheme="majorHAnsi" w:hAnsiTheme="majorHAnsi" w:cstheme="majorHAnsi"/>
        </w:rPr>
        <w:t xml:space="preserve">wcześniej </w:t>
      </w:r>
      <w:r w:rsidR="00F90F3D" w:rsidRPr="006E716A">
        <w:rPr>
          <w:rFonts w:asciiTheme="majorHAnsi" w:hAnsiTheme="majorHAnsi" w:cstheme="majorHAnsi"/>
        </w:rPr>
        <w:t>podpisywanej umowy rezerwacyjnej a jedynie umowa deweloperska</w:t>
      </w:r>
      <w:r w:rsidR="00F90F3D">
        <w:rPr>
          <w:rFonts w:asciiTheme="majorHAnsi" w:hAnsiTheme="majorHAnsi" w:cstheme="majorHAnsi"/>
        </w:rPr>
        <w:t xml:space="preserve"> – stronie umowy deweloperskiej</w:t>
      </w:r>
      <w:r w:rsidRPr="00B5408B">
        <w:rPr>
          <w:rFonts w:asciiTheme="majorHAnsi" w:hAnsiTheme="majorHAnsi" w:cstheme="majorBidi"/>
          <w:highlight w:val="yellow"/>
        </w:rPr>
        <w:t>)</w:t>
      </w:r>
      <w:r w:rsidRPr="006E716A">
        <w:rPr>
          <w:rFonts w:asciiTheme="majorHAnsi" w:hAnsiTheme="majorHAnsi" w:cstheme="majorBidi"/>
        </w:rPr>
        <w:t xml:space="preserve"> przysługuje zwrot opłaty rezerwacyjnej</w:t>
      </w:r>
      <w:r w:rsidR="00804EF0" w:rsidRPr="006E716A">
        <w:rPr>
          <w:rFonts w:asciiTheme="majorHAnsi" w:hAnsiTheme="majorHAnsi" w:cstheme="majorBidi"/>
        </w:rPr>
        <w:t xml:space="preserve"> oraz wniesionych do dnia </w:t>
      </w:r>
      <w:r w:rsidR="00BF5549" w:rsidRPr="006E716A">
        <w:rPr>
          <w:rFonts w:asciiTheme="majorHAnsi" w:hAnsiTheme="majorHAnsi" w:cstheme="majorBidi"/>
        </w:rPr>
        <w:t>odstąpienia środków finansowych</w:t>
      </w:r>
      <w:r w:rsidRPr="006E716A">
        <w:rPr>
          <w:rFonts w:asciiTheme="majorHAnsi" w:hAnsiTheme="majorHAnsi" w:cstheme="majorBidi"/>
        </w:rPr>
        <w:t xml:space="preserve">. </w:t>
      </w:r>
    </w:p>
    <w:p w14:paraId="2FD44277" w14:textId="77777777" w:rsidR="00150B5F" w:rsidRPr="006E716A" w:rsidRDefault="00500A4C" w:rsidP="00150B5F">
      <w:pPr>
        <w:pStyle w:val="Akapitzlist"/>
        <w:numPr>
          <w:ilvl w:val="0"/>
          <w:numId w:val="3"/>
        </w:numPr>
        <w:jc w:val="both"/>
        <w:rPr>
          <w:rStyle w:val="fontstyle31"/>
          <w:rFonts w:asciiTheme="majorHAnsi" w:hAnsiTheme="majorHAnsi" w:cstheme="majorHAnsi"/>
          <w:b/>
          <w:bCs/>
          <w:sz w:val="22"/>
          <w:szCs w:val="22"/>
        </w:rPr>
      </w:pPr>
      <w:r w:rsidRPr="006E716A">
        <w:rPr>
          <w:rFonts w:asciiTheme="majorHAnsi" w:hAnsiTheme="majorHAnsi" w:cstheme="majorHAnsi"/>
        </w:rPr>
        <w:t>Promocja dotyczy zawierania tylko i wyłącznie umów deweloperskich</w:t>
      </w:r>
      <w:r w:rsidR="00BF5549" w:rsidRPr="006E716A">
        <w:rPr>
          <w:rFonts w:asciiTheme="majorHAnsi" w:hAnsiTheme="majorHAnsi" w:cstheme="majorHAnsi"/>
        </w:rPr>
        <w:t xml:space="preserve"> tzn. nie obejmuje swym zakresem umów przedwstępnych</w:t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.</w:t>
      </w:r>
    </w:p>
    <w:p w14:paraId="28F3C6EE" w14:textId="58CF9D59" w:rsidR="00500A4C" w:rsidRPr="006E716A" w:rsidRDefault="00500A4C" w:rsidP="00150B5F">
      <w:pPr>
        <w:pStyle w:val="Akapitzlist"/>
        <w:jc w:val="center"/>
        <w:rPr>
          <w:rStyle w:val="fontstyle01"/>
          <w:rFonts w:asciiTheme="majorHAnsi" w:hAnsiTheme="majorHAnsi" w:cstheme="majorHAnsi"/>
          <w:sz w:val="22"/>
          <w:szCs w:val="22"/>
        </w:rPr>
      </w:pP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01"/>
          <w:rFonts w:asciiTheme="majorHAnsi" w:hAnsiTheme="majorHAnsi" w:cstheme="majorHAnsi"/>
          <w:sz w:val="22"/>
          <w:szCs w:val="22"/>
        </w:rPr>
        <w:t>§ 4</w:t>
      </w:r>
      <w:r w:rsidRPr="006E716A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6E716A">
        <w:rPr>
          <w:rStyle w:val="fontstyle01"/>
          <w:rFonts w:asciiTheme="majorHAnsi" w:hAnsiTheme="majorHAnsi" w:cstheme="majorHAnsi"/>
          <w:sz w:val="22"/>
          <w:szCs w:val="22"/>
        </w:rPr>
        <w:t>DANE OSOBOWE</w:t>
      </w:r>
    </w:p>
    <w:p w14:paraId="2B2372AD" w14:textId="77777777" w:rsidR="00500A4C" w:rsidRPr="006E716A" w:rsidRDefault="00500A4C" w:rsidP="00500A4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color w:val="000000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Administratorem danych osobowych Uczestników Promocji jest Organizator (dalej: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 xml:space="preserve">Administrator). Z Administratorem można skontaktować się przez e-mail: </w:t>
      </w:r>
      <w:hyperlink r:id="rId11" w:history="1">
        <w:r w:rsidRPr="006E716A">
          <w:rPr>
            <w:rStyle w:val="Hipercze"/>
            <w:rFonts w:asciiTheme="majorHAnsi" w:hAnsiTheme="majorHAnsi" w:cstheme="majorHAnsi"/>
          </w:rPr>
          <w:t>promocja@hreit.pl</w:t>
        </w:r>
      </w:hyperlink>
    </w:p>
    <w:p w14:paraId="09F32500" w14:textId="77777777" w:rsidR="00500A4C" w:rsidRPr="006E716A" w:rsidRDefault="00500A4C" w:rsidP="00500A4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color w:val="000000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Dane osobowe Uczestników będą przetwarzane przez Administratora zgodnie z przepisami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Parlamentu Europejskiego i Rady (UE) 2016/679 z dnia 27 kwietnia 2016 roku w sprawie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ochrony osób fizycznych z związku z przetwarzaniem danych osobowych i w sprawie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swobodnego przepływu takich danych oraz uchylenia dyrektywy 95/46/WE (ogólne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rozporządzenie o ochronie danych) - dalej jako: „</w:t>
      </w:r>
      <w:r w:rsidRPr="006E716A">
        <w:rPr>
          <w:rStyle w:val="fontstyle01"/>
          <w:rFonts w:asciiTheme="majorHAnsi" w:hAnsiTheme="majorHAnsi" w:cstheme="majorHAnsi"/>
          <w:sz w:val="22"/>
          <w:szCs w:val="22"/>
        </w:rPr>
        <w:t>RODO</w:t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”.</w:t>
      </w:r>
    </w:p>
    <w:p w14:paraId="4FDF35C9" w14:textId="77777777" w:rsidR="00500A4C" w:rsidRPr="006E716A" w:rsidRDefault="00500A4C" w:rsidP="00500A4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color w:val="000000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lastRenderedPageBreak/>
        <w:t>Dane osobowe będą przetwarzane w następujących celach i w oparciu o następujące podstawy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prawne:</w:t>
      </w:r>
    </w:p>
    <w:p w14:paraId="411F301E" w14:textId="77777777" w:rsidR="00500A4C" w:rsidRPr="006E716A" w:rsidRDefault="00500A4C" w:rsidP="00500A4C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b/>
          <w:bCs/>
          <w:color w:val="000000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Włączenia Uczestnika do Promocji i wykonania postanowień Regulaminu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Promocji zaakceptowanego przez Uczestnika (w tym w celu skorzystania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z promocji, rozpatrywania reklamacji i realizowania innych praw i obowiązków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wynikających z Regulaminu). Podstawą prawną przetwarzania danych jest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w tym przypadku art. 6 ust. 1 lit. b) RODO;</w:t>
      </w:r>
    </w:p>
    <w:p w14:paraId="6485CF67" w14:textId="77777777" w:rsidR="00500A4C" w:rsidRPr="006E716A" w:rsidRDefault="00500A4C" w:rsidP="00500A4C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b/>
          <w:bCs/>
          <w:color w:val="000000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Dochodzenia ewentualnych roszczeń i obrona przed ewentualnymi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roszczeniami na podstawie art. 6 ust. 1 lit. f) RODO, co stanowi prawnie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uzasadniony interes Administratora;</w:t>
      </w:r>
    </w:p>
    <w:p w14:paraId="7C72A0D2" w14:textId="77777777" w:rsidR="00500A4C" w:rsidRPr="006E716A" w:rsidRDefault="00500A4C" w:rsidP="00500A4C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b/>
          <w:bCs/>
          <w:color w:val="000000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Realizacji obowiązków prawnych Administratora w zakresie rozliczeń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podatkowych i sprawozdawczości, na podstawie art. 6 ust. 1 lit. c) RODO;</w:t>
      </w:r>
    </w:p>
    <w:p w14:paraId="54908289" w14:textId="77777777" w:rsidR="00500A4C" w:rsidRPr="006E716A" w:rsidRDefault="00500A4C" w:rsidP="00500A4C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b/>
          <w:bCs/>
          <w:color w:val="000000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Prowadzenie działań marketingowych w zakresie oferty Organizatora bez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wykorzystania środków komunikacji elektronicznej na podstawie art. 6 ust. 1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lit. f RODO, co stanowi prawnie uzasadniony interes Administratora.</w:t>
      </w:r>
    </w:p>
    <w:p w14:paraId="46ECB17D" w14:textId="77777777" w:rsidR="00500A4C" w:rsidRPr="006E716A" w:rsidRDefault="00500A4C" w:rsidP="00500A4C">
      <w:pPr>
        <w:pStyle w:val="Akapitzlist"/>
        <w:numPr>
          <w:ilvl w:val="1"/>
          <w:numId w:val="4"/>
        </w:numPr>
        <w:jc w:val="both"/>
        <w:rPr>
          <w:rStyle w:val="fontstyle31"/>
          <w:rFonts w:asciiTheme="majorHAnsi" w:hAnsiTheme="majorHAnsi" w:cstheme="majorHAnsi"/>
          <w:b/>
          <w:bCs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Pod warunkiem wyrażenia zgody przez Uczestnika - w celu prowadzenia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działań marketingowych oferty Administratora z wykorzystaniem środków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komunikacji elektronicznej, na podstawie art. 6 ust. 1 lit. a) RODO. Dane będą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przetwarzane w tym celu do czasu wycofania zgody na takie działanie.</w:t>
      </w:r>
    </w:p>
    <w:p w14:paraId="0161DB96" w14:textId="77777777" w:rsidR="00500A4C" w:rsidRPr="006E716A" w:rsidRDefault="00500A4C" w:rsidP="00500A4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color w:val="000000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Dane Uczestników mogą być przekazywane następującym kategoriom podmiotów:</w:t>
      </w:r>
    </w:p>
    <w:p w14:paraId="2231AE6F" w14:textId="77777777" w:rsidR="00500A4C" w:rsidRPr="006E716A" w:rsidRDefault="00500A4C" w:rsidP="00500A4C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b/>
          <w:bCs/>
          <w:color w:val="000000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Podmiotom świadczącym na rzecz Administratora niezbędne usługi, np.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dostawcom zewnętrznych systemów informatycznych. Podmioty te związane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są z Administratorem umowami, na podstawie których zobowiązane są do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działania zgodnie z instrukcjami Administratora i do niewykorzystywania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danych osobowych do własnych celów;</w:t>
      </w:r>
    </w:p>
    <w:p w14:paraId="66FDA0DB" w14:textId="77777777" w:rsidR="00500A4C" w:rsidRPr="006E716A" w:rsidRDefault="00500A4C" w:rsidP="00500A4C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b/>
          <w:bCs/>
          <w:color w:val="000000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Organom państwowym lub innym podmiotom uprawnionym na podstawie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przepisów prawa;</w:t>
      </w:r>
    </w:p>
    <w:p w14:paraId="2B10D04F" w14:textId="77777777" w:rsidR="00500A4C" w:rsidRPr="006E716A" w:rsidRDefault="00500A4C" w:rsidP="00500A4C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b/>
          <w:bCs/>
          <w:color w:val="000000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Właściwej spółce powiązanej osobowo albo kapitałowo z Organizatorem, która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odpowiada za sprzedaż mieszkania i wskazana została przy umowie rezerwacyjnej.</w:t>
      </w:r>
      <w:r w:rsidRPr="006E716A">
        <w:rPr>
          <w:rFonts w:asciiTheme="majorHAnsi" w:hAnsiTheme="majorHAnsi" w:cstheme="majorHAnsi"/>
          <w:color w:val="000000"/>
        </w:rPr>
        <w:t xml:space="preserve"> </w:t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Podstawą prawną przekazania danych osobowych Uczestnika jest w tym</w:t>
      </w:r>
      <w:r w:rsidRPr="006E716A">
        <w:rPr>
          <w:rFonts w:asciiTheme="majorHAnsi" w:hAnsiTheme="majorHAnsi" w:cstheme="majorHAnsi"/>
          <w:color w:val="000000"/>
        </w:rPr>
        <w:t xml:space="preserve"> </w:t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przypadku art. 6 ust. 1 lit. b) RODO, tj. niezbędność przetwarzania danych do</w:t>
      </w:r>
      <w:r w:rsidRPr="006E716A">
        <w:rPr>
          <w:rFonts w:asciiTheme="majorHAnsi" w:hAnsiTheme="majorHAnsi" w:cstheme="majorHAnsi"/>
          <w:color w:val="000000"/>
        </w:rPr>
        <w:t xml:space="preserve"> </w:t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podjęcia działań przed zawarciem umowy z Uczestnikiem, zgodnie z żądaniem</w:t>
      </w:r>
      <w:r w:rsidRPr="006E716A">
        <w:rPr>
          <w:rFonts w:asciiTheme="majorHAnsi" w:hAnsiTheme="majorHAnsi" w:cstheme="majorHAnsi"/>
          <w:color w:val="000000"/>
        </w:rPr>
        <w:t xml:space="preserve"> </w:t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Uczestnika.</w:t>
      </w:r>
    </w:p>
    <w:p w14:paraId="3F14214B" w14:textId="77777777" w:rsidR="00500A4C" w:rsidRPr="006E716A" w:rsidRDefault="00500A4C" w:rsidP="00500A4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color w:val="000000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Każdemu Uczestnikowi przysługuje prawo do uzyskania dostępu do treści swoich danych,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prawo ich sprostowania, usunięcia, ograniczenia ich przetwarzania, prawo wniesienia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sprzeciwu wobec przetwarzania danych oraz prawo do cofnięcia zgody w dowolnym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momencie bez wpływu na zgodność z prawem przetwarzania, którego dokonano na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podstawie zgody przed jej cofnięciem (o ile dane przetwarzanie odbywa się na podstawie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zgody). Informujemy, że warunki skorzystania z ww. praw są określone w przepisach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prawa, wobec czego prawa te nie mają charakteru bezwzględnego. W celu skorzystania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 xml:space="preserve">z powyższych praw, prosimy o kontakt pod adresem </w:t>
      </w:r>
      <w:hyperlink r:id="rId12" w:history="1">
        <w:r w:rsidRPr="006E716A">
          <w:rPr>
            <w:rStyle w:val="Hipercze"/>
            <w:rFonts w:asciiTheme="majorHAnsi" w:hAnsiTheme="majorHAnsi" w:cstheme="majorHAnsi"/>
          </w:rPr>
          <w:t>promocja@hreit.pl</w:t>
        </w:r>
      </w:hyperlink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.</w:t>
      </w:r>
    </w:p>
    <w:p w14:paraId="024E15BD" w14:textId="77777777" w:rsidR="00500A4C" w:rsidRPr="006E716A" w:rsidRDefault="00500A4C" w:rsidP="00500A4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color w:val="000000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Dane Uczestników nie będą przekazane do państw trzecich lub organizacji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międzynarodowej.</w:t>
      </w:r>
    </w:p>
    <w:p w14:paraId="08A49ED3" w14:textId="77777777" w:rsidR="00500A4C" w:rsidRPr="006E716A" w:rsidRDefault="00500A4C" w:rsidP="00500A4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color w:val="000000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Dane osobowe nie będą podlegały profilowaniu ani nie będą stanowiły podstawy do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zautomatyzowanego podejmowania decyzji wobec Uczestników.</w:t>
      </w:r>
    </w:p>
    <w:p w14:paraId="2E6DA9BF" w14:textId="77777777" w:rsidR="00500A4C" w:rsidRPr="006E716A" w:rsidRDefault="00500A4C" w:rsidP="00500A4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color w:val="000000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lastRenderedPageBreak/>
        <w:t>Okres przechowywania Danych Uczestników jest uzależniony od celu w jakim dane są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przetwarzane. Zasadniczo, Organizator będzie przechowywać dane Uczestników do czasu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upływu okresów przechowywania dokumentacji rozliczeniowej i sprawozdawczej zgodnie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z przepisami prawa podatkowego i przepisami o rachunkowości.</w:t>
      </w:r>
    </w:p>
    <w:p w14:paraId="4015CB7C" w14:textId="77777777" w:rsidR="00500A4C" w:rsidRPr="006E716A" w:rsidRDefault="00500A4C" w:rsidP="00500A4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color w:val="000000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W przypadku wątpliwości co do prawidłowości przetwarzania Danych Uczestników przez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Administratora, Uczestnik ma prawo wniesienia skargi do organu nadzorczego.</w:t>
      </w:r>
    </w:p>
    <w:p w14:paraId="1F2C2D1A" w14:textId="77777777" w:rsidR="00500A4C" w:rsidRPr="006E716A" w:rsidRDefault="00500A4C" w:rsidP="00500A4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color w:val="000000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Uczestnicy, których dane osobowe uległy zmianie po podaniu ich do wiadomości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Administratora, są zobowiązani niezwłocznie powiadomić o ww. zmianie w formie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pisemnej lub elektronicznej oraz podać nowe dane osobowe, jeśli zmiana danych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osobowych uniemożliwia doręczenie korespondencji.</w:t>
      </w:r>
    </w:p>
    <w:p w14:paraId="7CCB0087" w14:textId="77777777" w:rsidR="00500A4C" w:rsidRPr="006E716A" w:rsidRDefault="00500A4C" w:rsidP="00500A4C">
      <w:pPr>
        <w:pStyle w:val="Akapitzlist"/>
        <w:numPr>
          <w:ilvl w:val="0"/>
          <w:numId w:val="4"/>
        </w:numPr>
        <w:jc w:val="both"/>
        <w:rPr>
          <w:rStyle w:val="fontstyle01"/>
          <w:rFonts w:asciiTheme="majorHAnsi" w:hAnsiTheme="majorHAnsi" w:cstheme="majorHAnsi"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Podanie danych osobowych jest dobrowolne, przy czym jest warunkiem wzięcia udziału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w Promocji. Niepodanie danych osobowych uniemożliwi wzięcie udziału w akcji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promocyjnej.</w:t>
      </w:r>
    </w:p>
    <w:p w14:paraId="12E04331" w14:textId="77777777" w:rsidR="00500A4C" w:rsidRPr="006E716A" w:rsidRDefault="00500A4C" w:rsidP="00500A4C">
      <w:pPr>
        <w:pStyle w:val="Akapitzlist"/>
        <w:rPr>
          <w:rStyle w:val="fontstyle01"/>
          <w:rFonts w:asciiTheme="majorHAnsi" w:hAnsiTheme="majorHAnsi" w:cstheme="majorHAnsi"/>
          <w:sz w:val="22"/>
          <w:szCs w:val="22"/>
        </w:rPr>
      </w:pPr>
    </w:p>
    <w:p w14:paraId="407E63ED" w14:textId="77777777" w:rsidR="00500A4C" w:rsidRPr="006E716A" w:rsidRDefault="00500A4C" w:rsidP="00500A4C">
      <w:pPr>
        <w:pStyle w:val="Akapitzlist"/>
        <w:jc w:val="center"/>
        <w:rPr>
          <w:rStyle w:val="fontstyle01"/>
          <w:rFonts w:asciiTheme="majorHAnsi" w:hAnsiTheme="majorHAnsi" w:cstheme="majorHAnsi"/>
          <w:sz w:val="22"/>
          <w:szCs w:val="22"/>
        </w:rPr>
      </w:pPr>
      <w:r w:rsidRPr="006E716A">
        <w:rPr>
          <w:rStyle w:val="fontstyle01"/>
          <w:rFonts w:asciiTheme="majorHAnsi" w:hAnsiTheme="majorHAnsi" w:cstheme="majorHAnsi"/>
          <w:sz w:val="22"/>
          <w:szCs w:val="22"/>
        </w:rPr>
        <w:t>§ 5</w:t>
      </w:r>
      <w:r w:rsidRPr="006E716A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6E716A">
        <w:rPr>
          <w:rStyle w:val="fontstyle01"/>
          <w:rFonts w:asciiTheme="majorHAnsi" w:hAnsiTheme="majorHAnsi" w:cstheme="majorHAnsi"/>
          <w:sz w:val="22"/>
          <w:szCs w:val="22"/>
        </w:rPr>
        <w:t>REKLAMACJE</w:t>
      </w:r>
    </w:p>
    <w:p w14:paraId="4BCC4C9F" w14:textId="77777777" w:rsidR="00500A4C" w:rsidRPr="006E716A" w:rsidRDefault="00500A4C" w:rsidP="00500A4C">
      <w:pPr>
        <w:pStyle w:val="Akapitzlist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77A43B36" w14:textId="77777777" w:rsidR="00500A4C" w:rsidRPr="006E716A" w:rsidRDefault="00500A4C" w:rsidP="00500A4C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color w:val="000000"/>
        </w:rPr>
      </w:pPr>
      <w:r w:rsidRPr="006E716A">
        <w:rPr>
          <w:rFonts w:asciiTheme="majorHAnsi" w:hAnsiTheme="majorHAnsi" w:cstheme="majorHAnsi"/>
        </w:rPr>
        <w:t>Wszelkie reklamacje powinny być zgłaszane Organizatorowi najpóźniej w terminie 14 dni od</w:t>
      </w:r>
      <w:r w:rsidRPr="006E716A">
        <w:rPr>
          <w:rFonts w:asciiTheme="majorHAnsi" w:hAnsiTheme="majorHAnsi" w:cstheme="majorHAnsi"/>
        </w:rPr>
        <w:br/>
        <w:t>dnia zawarcia umowy deweloperskiej.</w:t>
      </w:r>
    </w:p>
    <w:p w14:paraId="72808372" w14:textId="77777777" w:rsidR="00500A4C" w:rsidRPr="006E716A" w:rsidRDefault="00500A4C" w:rsidP="00500A4C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color w:val="000000"/>
        </w:rPr>
      </w:pPr>
      <w:r w:rsidRPr="006E716A">
        <w:rPr>
          <w:rFonts w:asciiTheme="majorHAnsi" w:hAnsiTheme="majorHAnsi" w:cstheme="majorHAnsi"/>
        </w:rPr>
        <w:t>O zachowaniu terminu decyduje data wysłania reklamacji.</w:t>
      </w:r>
    </w:p>
    <w:p w14:paraId="473F9DEE" w14:textId="3E11A726" w:rsidR="00500A4C" w:rsidRPr="006E716A" w:rsidRDefault="00500A4C" w:rsidP="00500A4C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color w:val="000000"/>
        </w:rPr>
      </w:pPr>
      <w:r w:rsidRPr="006E716A">
        <w:rPr>
          <w:rFonts w:asciiTheme="majorHAnsi" w:hAnsiTheme="majorHAnsi" w:cstheme="majorHAnsi"/>
        </w:rPr>
        <w:t>Reklamację w formie pisemnej należy wysłać listem poleconym na adres Organizatora tj.</w:t>
      </w:r>
      <w:r w:rsidRPr="006E716A">
        <w:rPr>
          <w:rFonts w:asciiTheme="majorHAnsi" w:hAnsiTheme="majorHAnsi" w:cstheme="majorHAnsi"/>
        </w:rPr>
        <w:br/>
        <w:t>HREIT S.A. ul. Jana i Jędrzeja Śniadeckich 10, 00-656 Warszawa, z dopiskiem reklamacja</w:t>
      </w:r>
      <w:r w:rsidRPr="006E716A">
        <w:rPr>
          <w:rFonts w:asciiTheme="majorHAnsi" w:hAnsiTheme="majorHAnsi" w:cstheme="majorHAnsi"/>
        </w:rPr>
        <w:br/>
        <w:t xml:space="preserve">„ </w:t>
      </w:r>
      <w:r w:rsidR="00401070" w:rsidRPr="006E716A">
        <w:rPr>
          <w:rFonts w:asciiTheme="majorHAnsi" w:hAnsiTheme="majorHAnsi" w:cstheme="majorHAnsi"/>
        </w:rPr>
        <w:t xml:space="preserve">Twoje pierwsze mieszkanie </w:t>
      </w:r>
      <w:r w:rsidRPr="006E716A">
        <w:rPr>
          <w:rFonts w:asciiTheme="majorHAnsi" w:hAnsiTheme="majorHAnsi" w:cstheme="majorHAnsi"/>
        </w:rPr>
        <w:t>”.</w:t>
      </w:r>
    </w:p>
    <w:p w14:paraId="6E9A947E" w14:textId="77777777" w:rsidR="00500A4C" w:rsidRPr="006E716A" w:rsidRDefault="00500A4C" w:rsidP="00500A4C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color w:val="000000"/>
        </w:rPr>
      </w:pPr>
      <w:r w:rsidRPr="006E716A">
        <w:rPr>
          <w:rFonts w:asciiTheme="majorHAnsi" w:hAnsiTheme="majorHAnsi" w:cstheme="majorHAnsi"/>
        </w:rPr>
        <w:t>Postępowanie reklamacyjne jest dobrowolne i nie wyłącza uprawnień Uczestnika</w:t>
      </w:r>
      <w:r w:rsidRPr="006E716A">
        <w:rPr>
          <w:rFonts w:asciiTheme="majorHAnsi" w:hAnsiTheme="majorHAnsi" w:cstheme="majorHAnsi"/>
        </w:rPr>
        <w:br/>
        <w:t>przyznanych na mocy obowiązujących przepisów prawa.</w:t>
      </w:r>
    </w:p>
    <w:p w14:paraId="3B3F883B" w14:textId="77777777" w:rsidR="00500A4C" w:rsidRPr="006E716A" w:rsidRDefault="00500A4C" w:rsidP="00500A4C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color w:val="000000"/>
        </w:rPr>
      </w:pPr>
      <w:r w:rsidRPr="006E716A">
        <w:rPr>
          <w:rFonts w:asciiTheme="majorHAnsi" w:hAnsiTheme="majorHAnsi" w:cstheme="majorHAnsi"/>
        </w:rPr>
        <w:t>Reklamacja powinna zawierać obligatoryjnie: imię, nazwisko, dokładny adres Uczestnika,</w:t>
      </w:r>
      <w:r w:rsidRPr="006E716A">
        <w:rPr>
          <w:rFonts w:asciiTheme="majorHAnsi" w:hAnsiTheme="majorHAnsi" w:cstheme="majorHAnsi"/>
        </w:rPr>
        <w:br/>
        <w:t>fakultatywnie adres e-mail Uczestnika, jak również dokładny opis przyczyny reklamacji</w:t>
      </w:r>
      <w:r w:rsidRPr="006E716A">
        <w:rPr>
          <w:rFonts w:asciiTheme="majorHAnsi" w:hAnsiTheme="majorHAnsi" w:cstheme="majorHAnsi"/>
        </w:rPr>
        <w:br/>
        <w:t>i określonego zachowania się przez Organizatora.</w:t>
      </w:r>
    </w:p>
    <w:p w14:paraId="0F5A0CFD" w14:textId="6E82CF5D" w:rsidR="00500A4C" w:rsidRPr="006E716A" w:rsidRDefault="00500A4C" w:rsidP="00500A4C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Bidi"/>
          <w:color w:val="000000"/>
        </w:rPr>
      </w:pPr>
      <w:r w:rsidRPr="006E716A">
        <w:rPr>
          <w:rFonts w:asciiTheme="majorHAnsi" w:hAnsiTheme="majorHAnsi" w:cstheme="majorBidi"/>
        </w:rPr>
        <w:t>O sposobie rozpatrzenia reklamacji Uczestnik zostanie poinformowany pisemnie</w:t>
      </w:r>
      <w:r w:rsidRPr="006E716A">
        <w:br/>
      </w:r>
      <w:r w:rsidRPr="006E716A">
        <w:rPr>
          <w:rFonts w:asciiTheme="majorHAnsi" w:hAnsiTheme="majorHAnsi" w:cstheme="majorBidi"/>
        </w:rPr>
        <w:t xml:space="preserve">niezwłocznie, nie później jednak niż w terminie </w:t>
      </w:r>
      <w:r w:rsidR="263D9EB9" w:rsidRPr="006E716A">
        <w:rPr>
          <w:rFonts w:asciiTheme="majorHAnsi" w:hAnsiTheme="majorHAnsi" w:cstheme="majorBidi"/>
        </w:rPr>
        <w:t>14</w:t>
      </w:r>
      <w:r w:rsidRPr="006E716A">
        <w:rPr>
          <w:rFonts w:asciiTheme="majorHAnsi" w:hAnsiTheme="majorHAnsi" w:cstheme="majorBidi"/>
        </w:rPr>
        <w:t xml:space="preserve"> dni od dnia złożenia reklamacji.</w:t>
      </w:r>
    </w:p>
    <w:p w14:paraId="0CB0F950" w14:textId="77777777" w:rsidR="00500A4C" w:rsidRPr="006E716A" w:rsidRDefault="00500A4C" w:rsidP="00500A4C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color w:val="000000"/>
        </w:rPr>
      </w:pPr>
      <w:r w:rsidRPr="006E716A">
        <w:rPr>
          <w:rFonts w:asciiTheme="majorHAnsi" w:hAnsiTheme="majorHAnsi" w:cstheme="majorHAnsi"/>
        </w:rPr>
        <w:t>Rozpatrzenie reklamacji wyczerpuje postępowanie reklamacyjne prowadzone przez</w:t>
      </w:r>
      <w:r w:rsidRPr="006E716A">
        <w:rPr>
          <w:rFonts w:asciiTheme="majorHAnsi" w:hAnsiTheme="majorHAnsi" w:cstheme="majorHAnsi"/>
        </w:rPr>
        <w:br/>
        <w:t>Organizatora.</w:t>
      </w:r>
    </w:p>
    <w:p w14:paraId="7C593CC3" w14:textId="77777777" w:rsidR="00500A4C" w:rsidRPr="006E716A" w:rsidRDefault="00500A4C" w:rsidP="00500A4C">
      <w:pPr>
        <w:pStyle w:val="Akapitzlist"/>
        <w:numPr>
          <w:ilvl w:val="0"/>
          <w:numId w:val="5"/>
        </w:numPr>
        <w:jc w:val="both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Fonts w:asciiTheme="majorHAnsi" w:hAnsiTheme="majorHAnsi" w:cstheme="majorHAnsi"/>
        </w:rPr>
        <w:t>Zasady zgłaszania i rozpatrywania reklamacji określone w Regulaminie w żaden sposób nie</w:t>
      </w:r>
      <w:r w:rsidRPr="006E716A">
        <w:rPr>
          <w:rFonts w:asciiTheme="majorHAnsi" w:hAnsiTheme="majorHAnsi" w:cstheme="majorHAnsi"/>
        </w:rPr>
        <w:br/>
        <w:t>ograniczają prawa Uczestnika do wystąpienia z roszczeniem do właściwego sądu</w:t>
      </w:r>
      <w:r w:rsidRPr="006E716A">
        <w:rPr>
          <w:rFonts w:asciiTheme="majorHAnsi" w:hAnsiTheme="majorHAnsi" w:cstheme="majorHAnsi"/>
        </w:rPr>
        <w:br/>
        <w:t>powszechnego.</w:t>
      </w:r>
    </w:p>
    <w:p w14:paraId="067D08B8" w14:textId="77777777" w:rsidR="00500A4C" w:rsidRPr="006E716A" w:rsidRDefault="00500A4C" w:rsidP="00500A4C">
      <w:pPr>
        <w:jc w:val="center"/>
        <w:rPr>
          <w:rStyle w:val="fontstyle01"/>
          <w:rFonts w:asciiTheme="majorHAnsi" w:hAnsiTheme="majorHAnsi" w:cstheme="majorHAnsi"/>
          <w:sz w:val="22"/>
          <w:szCs w:val="22"/>
        </w:rPr>
      </w:pP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01"/>
          <w:rFonts w:asciiTheme="majorHAnsi" w:hAnsiTheme="majorHAnsi" w:cstheme="majorHAnsi"/>
          <w:sz w:val="22"/>
          <w:szCs w:val="22"/>
        </w:rPr>
        <w:t>§ 6</w:t>
      </w:r>
      <w:r w:rsidRPr="006E716A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6E716A">
        <w:rPr>
          <w:rStyle w:val="fontstyle01"/>
          <w:rFonts w:asciiTheme="majorHAnsi" w:hAnsiTheme="majorHAnsi" w:cstheme="majorHAnsi"/>
          <w:sz w:val="22"/>
          <w:szCs w:val="22"/>
        </w:rPr>
        <w:t>POSTANOWIENIA POZOSTAŁE</w:t>
      </w:r>
    </w:p>
    <w:p w14:paraId="05C42256" w14:textId="790CBA02" w:rsidR="00500A4C" w:rsidRPr="006E716A" w:rsidRDefault="00500A4C" w:rsidP="00500A4C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b/>
          <w:bCs/>
          <w:color w:val="000000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Organizator ma prawo w każdym momencie trwania Promocji wykluczyć Uczestnika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z udziału w Promocji, wobec którego powziął podejrzenie o działania sprzeczne z Regulaminem po przeprowadzeniu</w:t>
      </w:r>
      <w:r w:rsidR="00E70A08" w:rsidRPr="006E716A">
        <w:rPr>
          <w:rFonts w:asciiTheme="majorHAnsi" w:hAnsiTheme="majorHAnsi" w:cstheme="majorHAnsi"/>
          <w:color w:val="000000"/>
        </w:rPr>
        <w:t xml:space="preserve"> </w:t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postępowania wyjaśniającego stwierdzającego dokonanie naruszeń.</w:t>
      </w:r>
    </w:p>
    <w:p w14:paraId="5065E627" w14:textId="05EABDAC" w:rsidR="00500A4C" w:rsidRPr="006E716A" w:rsidRDefault="00500A4C" w:rsidP="00500A4C">
      <w:pPr>
        <w:pStyle w:val="Akapitzlist"/>
        <w:numPr>
          <w:ilvl w:val="0"/>
          <w:numId w:val="6"/>
        </w:numPr>
        <w:jc w:val="both"/>
        <w:rPr>
          <w:rStyle w:val="fontstyle31"/>
          <w:rFonts w:asciiTheme="majorHAnsi" w:hAnsiTheme="majorHAnsi" w:cstheme="majorHAnsi"/>
          <w:b/>
          <w:bCs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W sytuacji powzięcia przez Organizatora uzasadnionych podejrzeń co do Uczestnika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o działania sprzeczne z Regulamin</w:t>
      </w:r>
      <w:r w:rsidR="00D05B00" w:rsidRPr="006E716A">
        <w:rPr>
          <w:rStyle w:val="fontstyle31"/>
          <w:rFonts w:asciiTheme="majorHAnsi" w:hAnsiTheme="majorHAnsi" w:cstheme="majorHAnsi"/>
          <w:sz w:val="22"/>
          <w:szCs w:val="22"/>
        </w:rPr>
        <w:t>em</w:t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, po przeprowadzeniu postępowania wyjaśniającego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stwierdzającego dokonanie naruszeń, Organizator przedstawi Uczestnikowi wyniki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przeprowadzonego postępowania wyjaśniającego.</w:t>
      </w:r>
    </w:p>
    <w:p w14:paraId="703B46BF" w14:textId="77777777" w:rsidR="00500A4C" w:rsidRPr="006E716A" w:rsidRDefault="00500A4C" w:rsidP="00500A4C">
      <w:pPr>
        <w:pStyle w:val="Akapitzlist"/>
        <w:jc w:val="both"/>
        <w:rPr>
          <w:rStyle w:val="fontstyle01"/>
          <w:rFonts w:asciiTheme="majorHAnsi" w:hAnsiTheme="majorHAnsi" w:cstheme="majorHAnsi"/>
          <w:sz w:val="22"/>
          <w:szCs w:val="22"/>
        </w:rPr>
      </w:pPr>
    </w:p>
    <w:p w14:paraId="2D1612C3" w14:textId="77777777" w:rsidR="00500A4C" w:rsidRPr="006E716A" w:rsidRDefault="00500A4C" w:rsidP="00500A4C">
      <w:pPr>
        <w:jc w:val="center"/>
        <w:rPr>
          <w:rStyle w:val="fontstyle01"/>
          <w:rFonts w:asciiTheme="majorHAnsi" w:hAnsiTheme="majorHAnsi" w:cstheme="majorHAnsi"/>
          <w:sz w:val="22"/>
          <w:szCs w:val="22"/>
        </w:rPr>
      </w:pPr>
      <w:r w:rsidRPr="006E716A">
        <w:rPr>
          <w:rStyle w:val="fontstyle01"/>
          <w:rFonts w:asciiTheme="majorHAnsi" w:hAnsiTheme="majorHAnsi" w:cstheme="majorHAnsi"/>
          <w:sz w:val="22"/>
          <w:szCs w:val="22"/>
        </w:rPr>
        <w:t>§ 7</w:t>
      </w:r>
      <w:r w:rsidRPr="006E716A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6E716A">
        <w:rPr>
          <w:rStyle w:val="fontstyle01"/>
          <w:rFonts w:asciiTheme="majorHAnsi" w:hAnsiTheme="majorHAnsi" w:cstheme="majorHAnsi"/>
          <w:sz w:val="22"/>
          <w:szCs w:val="22"/>
        </w:rPr>
        <w:t>POSTANOWIENIA KOŃCOWE</w:t>
      </w:r>
    </w:p>
    <w:p w14:paraId="42DA829B" w14:textId="57E4508C" w:rsidR="00500A4C" w:rsidRPr="006E716A" w:rsidRDefault="00500A4C" w:rsidP="00500A4C">
      <w:pPr>
        <w:pStyle w:val="Akapitzlist"/>
        <w:numPr>
          <w:ilvl w:val="0"/>
          <w:numId w:val="7"/>
        </w:numPr>
        <w:jc w:val="both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Niniejszy regulamin będzie dołączany do zawieranych umów rezerwacyjnych</w:t>
      </w:r>
      <w:r w:rsidR="00B5408B">
        <w:rPr>
          <w:rStyle w:val="fontstyle31"/>
          <w:rFonts w:asciiTheme="majorHAnsi" w:hAnsiTheme="majorHAnsi" w:cstheme="majorHAnsi"/>
          <w:sz w:val="22"/>
          <w:szCs w:val="22"/>
        </w:rPr>
        <w:t xml:space="preserve"> </w:t>
      </w:r>
      <w:r w:rsidR="00B5408B" w:rsidRPr="006E716A">
        <w:rPr>
          <w:rFonts w:asciiTheme="majorHAnsi" w:hAnsiTheme="majorHAnsi" w:cstheme="majorHAnsi"/>
        </w:rPr>
        <w:t>(jak i umów deweloperskich)</w:t>
      </w:r>
      <w:r w:rsidR="00B5408B">
        <w:rPr>
          <w:rStyle w:val="fontstyle31"/>
          <w:rFonts w:asciiTheme="majorHAnsi" w:hAnsiTheme="majorHAnsi" w:cstheme="majorHAnsi"/>
          <w:sz w:val="22"/>
          <w:szCs w:val="22"/>
        </w:rPr>
        <w:t xml:space="preserve"> </w:t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wraz</w:t>
      </w:r>
      <w:r w:rsidR="00B5408B">
        <w:rPr>
          <w:rFonts w:asciiTheme="majorHAnsi" w:hAnsiTheme="majorHAnsi" w:cstheme="majorHAnsi"/>
          <w:color w:val="000000"/>
        </w:rPr>
        <w:t xml:space="preserve"> </w:t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z załącznikiem nr 1 i nr 2 do Regulaminu Promocji, tj. oświadczeniem o przystąpieniu do</w:t>
      </w:r>
      <w:r w:rsidR="00B5408B">
        <w:rPr>
          <w:rFonts w:asciiTheme="majorHAnsi" w:hAnsiTheme="majorHAnsi" w:cstheme="majorHAnsi"/>
          <w:color w:val="000000"/>
        </w:rPr>
        <w:t xml:space="preserve"> </w:t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Promocji oraz oświadczeniem o zapoznaniu się i akceptacji Regulaminu Promocji. Regulamin</w:t>
      </w:r>
      <w:r w:rsidR="00B5408B">
        <w:rPr>
          <w:rFonts w:asciiTheme="majorHAnsi" w:hAnsiTheme="majorHAnsi" w:cstheme="majorHAnsi"/>
          <w:color w:val="000000"/>
        </w:rPr>
        <w:t xml:space="preserve"> </w:t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dostępny jest również w biurach sprzedaży Organizatora (bądź w spółek powiązanych osobowo</w:t>
      </w:r>
      <w:r w:rsidR="00B5408B">
        <w:rPr>
          <w:rFonts w:asciiTheme="majorHAnsi" w:hAnsiTheme="majorHAnsi" w:cstheme="majorHAnsi"/>
          <w:color w:val="000000"/>
        </w:rPr>
        <w:t xml:space="preserve"> </w:t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albo kapitałowo z Organizatorem).</w:t>
      </w:r>
    </w:p>
    <w:p w14:paraId="53D13DE3" w14:textId="77777777" w:rsidR="00500A4C" w:rsidRPr="006E716A" w:rsidRDefault="00500A4C" w:rsidP="00500A4C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color w:val="000000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Organizator Promocji zastrzega sobie prawo zmiany Regulaminu i warunków Promocji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w czasie trwania Promocji, jeżeli jest to uzasadnione celem Promocji i nie wpłynie na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pogorszenie warunków uczestnictwa w Promocji, z tym, że zmiany te nie mogą naruszać praw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już nabytych przez Uczestników Promocji. Wszyscy Uczestnicy zostaną o tym fakcie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powiadomieni poprzez wysłanie informacji w formie wiadomości e-mail, na podany przez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Uczestnika w umowie rezerwacyjnej adres poczty elektronicznej.</w:t>
      </w:r>
    </w:p>
    <w:p w14:paraId="1D40158B" w14:textId="197B25F6" w:rsidR="00500A4C" w:rsidRPr="006E716A" w:rsidRDefault="00500A4C" w:rsidP="00500A4C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color w:val="000000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 xml:space="preserve">Zasady przeprowadzania Promocji określa wyłącznie niniejszy </w:t>
      </w:r>
      <w:r w:rsidR="00D05B00" w:rsidRPr="006E716A">
        <w:rPr>
          <w:rStyle w:val="fontstyle31"/>
          <w:rFonts w:asciiTheme="majorHAnsi" w:hAnsiTheme="majorHAnsi" w:cstheme="majorHAnsi"/>
          <w:sz w:val="22"/>
          <w:szCs w:val="22"/>
        </w:rPr>
        <w:t>R</w:t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egulamin. Wszelkie materiały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promocyjno-reklamowe mają charakter wyłącznie informacyjny.</w:t>
      </w:r>
    </w:p>
    <w:p w14:paraId="3E873470" w14:textId="77777777" w:rsidR="00500A4C" w:rsidRPr="006E716A" w:rsidRDefault="00500A4C" w:rsidP="00500A4C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color w:val="000000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W przypadku naruszenia postanowień Regulaminu przez Uczestnika, Organizator uprawniony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jest do wykluczenia go z udziału w Promocji.</w:t>
      </w:r>
    </w:p>
    <w:p w14:paraId="63F37657" w14:textId="77777777" w:rsidR="00500A4C" w:rsidRPr="006E716A" w:rsidRDefault="00500A4C" w:rsidP="00500A4C">
      <w:pPr>
        <w:pStyle w:val="Akapitzlist"/>
        <w:numPr>
          <w:ilvl w:val="0"/>
          <w:numId w:val="7"/>
        </w:numPr>
        <w:jc w:val="both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W sprawach nieuregulowanych w Regulaminie zastosowanie mają właściwe przepisy prawa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cywilnego i innych ustaw.</w:t>
      </w:r>
    </w:p>
    <w:p w14:paraId="577C53C5" w14:textId="076B6BD0" w:rsidR="00B5408B" w:rsidRPr="006E716A" w:rsidRDefault="00500A4C" w:rsidP="00B5408B">
      <w:pPr>
        <w:pStyle w:val="Akapitzlist"/>
        <w:jc w:val="both"/>
        <w:rPr>
          <w:rFonts w:asciiTheme="majorHAnsi" w:hAnsiTheme="majorHAnsi" w:cstheme="majorHAnsi"/>
        </w:rPr>
      </w:pPr>
      <w:r w:rsidRPr="006E716A">
        <w:rPr>
          <w:rFonts w:asciiTheme="majorHAnsi" w:hAnsiTheme="majorHAnsi" w:cstheme="majorHAnsi"/>
          <w:color w:val="000000"/>
        </w:rPr>
        <w:br/>
      </w:r>
    </w:p>
    <w:p w14:paraId="10AA7F7D" w14:textId="77777777" w:rsidR="00500A4C" w:rsidRPr="006E716A" w:rsidRDefault="00500A4C" w:rsidP="00500A4C">
      <w:pPr>
        <w:pStyle w:val="Akapitzlist"/>
        <w:jc w:val="center"/>
        <w:rPr>
          <w:rStyle w:val="fontstyle41"/>
          <w:rFonts w:asciiTheme="majorHAnsi" w:hAnsiTheme="majorHAnsi" w:cstheme="majorHAnsi"/>
          <w:sz w:val="22"/>
          <w:szCs w:val="22"/>
        </w:rPr>
      </w:pPr>
      <w:r w:rsidRPr="006E716A">
        <w:rPr>
          <w:rStyle w:val="fontstyle41"/>
          <w:rFonts w:asciiTheme="majorHAnsi" w:hAnsiTheme="majorHAnsi" w:cstheme="majorHAnsi"/>
          <w:sz w:val="22"/>
          <w:szCs w:val="22"/>
        </w:rPr>
        <w:br w:type="page"/>
      </w:r>
    </w:p>
    <w:p w14:paraId="77E9A870" w14:textId="6ABC375D" w:rsidR="00500A4C" w:rsidRPr="006E716A" w:rsidRDefault="00500A4C" w:rsidP="00500A4C">
      <w:pPr>
        <w:pStyle w:val="Akapitzlist"/>
        <w:jc w:val="right"/>
        <w:rPr>
          <w:rStyle w:val="fontstyle01"/>
          <w:rFonts w:asciiTheme="majorHAnsi" w:hAnsiTheme="majorHAnsi" w:cstheme="majorBidi"/>
          <w:b w:val="0"/>
          <w:sz w:val="22"/>
          <w:szCs w:val="22"/>
        </w:rPr>
      </w:pPr>
      <w:r w:rsidRPr="006E716A">
        <w:rPr>
          <w:rStyle w:val="fontstyle41"/>
          <w:rFonts w:asciiTheme="majorHAnsi" w:hAnsiTheme="majorHAnsi" w:cstheme="majorBidi"/>
          <w:sz w:val="22"/>
          <w:szCs w:val="22"/>
        </w:rPr>
        <w:lastRenderedPageBreak/>
        <w:t>Załącznik nr 1 do Regulaminu Promocji oświadczenie o przystąpieniu do promocji:</w:t>
      </w:r>
      <w:r w:rsidRPr="006E716A">
        <w:br/>
      </w:r>
    </w:p>
    <w:p w14:paraId="59EFBC35" w14:textId="77777777" w:rsidR="00500A4C" w:rsidRPr="006E716A" w:rsidRDefault="00500A4C" w:rsidP="00500A4C">
      <w:pPr>
        <w:pStyle w:val="Akapitzlist"/>
        <w:jc w:val="right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……………………………………………….</w:t>
      </w:r>
    </w:p>
    <w:p w14:paraId="5D143044" w14:textId="77777777" w:rsidR="00500A4C" w:rsidRPr="006E716A" w:rsidRDefault="00500A4C" w:rsidP="00500A4C">
      <w:pPr>
        <w:pStyle w:val="Akapitzlist"/>
        <w:jc w:val="right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(miejsce, data)</w:t>
      </w:r>
    </w:p>
    <w:p w14:paraId="6A8C99EF" w14:textId="77777777" w:rsidR="00500A4C" w:rsidRPr="006E716A" w:rsidRDefault="00500A4C" w:rsidP="00500A4C">
      <w:pPr>
        <w:pStyle w:val="Akapitzlist"/>
        <w:jc w:val="right"/>
        <w:rPr>
          <w:rStyle w:val="fontstyle31"/>
          <w:rFonts w:asciiTheme="majorHAnsi" w:hAnsiTheme="majorHAnsi" w:cstheme="majorHAnsi"/>
          <w:sz w:val="22"/>
          <w:szCs w:val="22"/>
        </w:rPr>
      </w:pPr>
    </w:p>
    <w:p w14:paraId="2EFA61FB" w14:textId="77777777" w:rsidR="00500A4C" w:rsidRPr="006E716A" w:rsidRDefault="00500A4C" w:rsidP="00500A4C">
      <w:pPr>
        <w:pStyle w:val="Akapitzlist"/>
        <w:ind w:left="0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……………………………………..</w:t>
      </w:r>
    </w:p>
    <w:p w14:paraId="568DB333" w14:textId="77777777" w:rsidR="00500A4C" w:rsidRPr="006E716A" w:rsidRDefault="00500A4C" w:rsidP="00500A4C">
      <w:pPr>
        <w:pStyle w:val="Akapitzlist"/>
        <w:ind w:left="0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(imię i nazwisko)</w:t>
      </w:r>
    </w:p>
    <w:p w14:paraId="15207D47" w14:textId="77777777" w:rsidR="00500A4C" w:rsidRPr="006E716A" w:rsidRDefault="00500A4C" w:rsidP="00500A4C">
      <w:pPr>
        <w:pStyle w:val="Akapitzlist"/>
        <w:ind w:left="0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……………………………………..</w:t>
      </w:r>
    </w:p>
    <w:p w14:paraId="1A72C6CA" w14:textId="77777777" w:rsidR="00500A4C" w:rsidRPr="006E716A" w:rsidRDefault="00500A4C" w:rsidP="00500A4C">
      <w:pPr>
        <w:pStyle w:val="Akapitzlist"/>
        <w:ind w:left="0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(ulica)</w:t>
      </w:r>
    </w:p>
    <w:p w14:paraId="4040FD7D" w14:textId="77777777" w:rsidR="00500A4C" w:rsidRPr="006E716A" w:rsidRDefault="00500A4C" w:rsidP="00500A4C">
      <w:pPr>
        <w:pStyle w:val="Akapitzlist"/>
        <w:ind w:left="0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……………………………………</w:t>
      </w:r>
    </w:p>
    <w:p w14:paraId="1849708A" w14:textId="77777777" w:rsidR="00500A4C" w:rsidRPr="006E716A" w:rsidRDefault="00500A4C" w:rsidP="00500A4C">
      <w:pPr>
        <w:pStyle w:val="Akapitzlist"/>
        <w:ind w:left="0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(miasto i kod pocztowy)</w:t>
      </w:r>
    </w:p>
    <w:p w14:paraId="546F2696" w14:textId="77777777" w:rsidR="00500A4C" w:rsidRPr="006E716A" w:rsidRDefault="00500A4C" w:rsidP="00500A4C">
      <w:pPr>
        <w:pStyle w:val="Akapitzlist"/>
        <w:ind w:left="0"/>
        <w:rPr>
          <w:rStyle w:val="fontstyle31"/>
          <w:rFonts w:asciiTheme="majorHAnsi" w:hAnsiTheme="majorHAnsi" w:cstheme="majorHAnsi"/>
          <w:i/>
          <w:iCs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i/>
          <w:iCs/>
          <w:sz w:val="22"/>
          <w:szCs w:val="22"/>
        </w:rPr>
        <w:t>…………………………………..</w:t>
      </w:r>
    </w:p>
    <w:p w14:paraId="47283B22" w14:textId="780B0D5D" w:rsidR="00500A4C" w:rsidRPr="006E716A" w:rsidRDefault="00500A4C" w:rsidP="00500A4C">
      <w:pPr>
        <w:pStyle w:val="Akapitzlist"/>
        <w:ind w:left="0"/>
        <w:rPr>
          <w:rStyle w:val="fontstyle01"/>
          <w:rFonts w:asciiTheme="majorHAnsi" w:hAnsiTheme="majorHAnsi" w:cstheme="majorHAnsi"/>
          <w:b w:val="0"/>
          <w:bCs w:val="0"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i/>
          <w:iCs/>
          <w:sz w:val="22"/>
          <w:szCs w:val="22"/>
        </w:rPr>
        <w:t>(PESEL)</w:t>
      </w:r>
      <w:r w:rsidRPr="006E716A">
        <w:rPr>
          <w:rStyle w:val="Odwoanieprzypisudolnego"/>
          <w:rFonts w:asciiTheme="majorHAnsi" w:hAnsiTheme="majorHAnsi" w:cstheme="majorHAnsi"/>
          <w:i/>
          <w:iCs/>
          <w:color w:val="000000"/>
        </w:rPr>
        <w:footnoteReference w:id="2"/>
      </w:r>
      <w:r w:rsidRPr="006E716A">
        <w:rPr>
          <w:rFonts w:asciiTheme="majorHAnsi" w:hAnsiTheme="majorHAnsi" w:cstheme="majorHAnsi"/>
          <w:color w:val="000000"/>
        </w:rPr>
        <w:br/>
      </w:r>
      <w:r w:rsidR="00CA4DFF" w:rsidRPr="006E716A">
        <w:rPr>
          <w:rStyle w:val="fontstyle01"/>
          <w:rFonts w:asciiTheme="majorHAnsi" w:hAnsiTheme="majorHAnsi" w:cstheme="majorHAnsi"/>
          <w:b w:val="0"/>
          <w:bCs w:val="0"/>
          <w:sz w:val="22"/>
          <w:szCs w:val="22"/>
        </w:rPr>
        <w:t>…………………………………</w:t>
      </w:r>
    </w:p>
    <w:p w14:paraId="238A94F0" w14:textId="27E0841B" w:rsidR="00CA4DFF" w:rsidRPr="006E716A" w:rsidRDefault="00CA4DFF" w:rsidP="00500A4C">
      <w:pPr>
        <w:pStyle w:val="Akapitzlist"/>
        <w:ind w:left="0"/>
        <w:rPr>
          <w:rStyle w:val="fontstyle01"/>
          <w:rFonts w:asciiTheme="majorHAnsi" w:hAnsiTheme="majorHAnsi" w:cstheme="majorHAnsi"/>
          <w:b w:val="0"/>
          <w:bCs w:val="0"/>
          <w:sz w:val="22"/>
          <w:szCs w:val="22"/>
        </w:rPr>
      </w:pPr>
      <w:r w:rsidRPr="006E716A">
        <w:rPr>
          <w:rStyle w:val="fontstyle01"/>
          <w:rFonts w:asciiTheme="majorHAnsi" w:hAnsiTheme="majorHAnsi" w:cstheme="majorHAnsi"/>
          <w:b w:val="0"/>
          <w:bCs w:val="0"/>
          <w:sz w:val="22"/>
          <w:szCs w:val="22"/>
        </w:rPr>
        <w:t>(adres e-mail)</w:t>
      </w:r>
      <w:r w:rsidRPr="006E716A">
        <w:rPr>
          <w:rStyle w:val="Odwoanieprzypisudolnego"/>
          <w:rFonts w:asciiTheme="majorHAnsi" w:hAnsiTheme="majorHAnsi" w:cstheme="majorHAnsi"/>
          <w:color w:val="000000"/>
        </w:rPr>
        <w:footnoteReference w:id="3"/>
      </w:r>
    </w:p>
    <w:p w14:paraId="6D715DBE" w14:textId="77777777" w:rsidR="00500A4C" w:rsidRPr="006E716A" w:rsidRDefault="00500A4C" w:rsidP="00500A4C">
      <w:pPr>
        <w:pStyle w:val="Akapitzlist"/>
        <w:jc w:val="center"/>
        <w:rPr>
          <w:rStyle w:val="fontstyle01"/>
          <w:rFonts w:asciiTheme="majorHAnsi" w:hAnsiTheme="majorHAnsi" w:cstheme="majorHAnsi"/>
          <w:sz w:val="22"/>
          <w:szCs w:val="22"/>
        </w:rPr>
      </w:pPr>
    </w:p>
    <w:p w14:paraId="31262C6C" w14:textId="77777777" w:rsidR="00500A4C" w:rsidRPr="006E716A" w:rsidRDefault="00500A4C" w:rsidP="00500A4C">
      <w:pPr>
        <w:pStyle w:val="Akapitzlist"/>
        <w:ind w:left="0"/>
        <w:jc w:val="center"/>
        <w:rPr>
          <w:rStyle w:val="fontstyle01"/>
          <w:rFonts w:asciiTheme="majorHAnsi" w:hAnsiTheme="majorHAnsi" w:cstheme="majorHAnsi"/>
          <w:sz w:val="22"/>
          <w:szCs w:val="22"/>
        </w:rPr>
      </w:pPr>
    </w:p>
    <w:p w14:paraId="20830261" w14:textId="77777777" w:rsidR="00500A4C" w:rsidRPr="006E716A" w:rsidRDefault="00500A4C" w:rsidP="00500A4C">
      <w:pPr>
        <w:pStyle w:val="Akapitzlist"/>
        <w:ind w:left="0"/>
        <w:jc w:val="center"/>
        <w:rPr>
          <w:rStyle w:val="fontstyle01"/>
          <w:rFonts w:asciiTheme="majorHAnsi" w:hAnsiTheme="majorHAnsi" w:cstheme="majorHAnsi"/>
          <w:sz w:val="22"/>
          <w:szCs w:val="22"/>
        </w:rPr>
      </w:pPr>
      <w:r w:rsidRPr="006E716A">
        <w:rPr>
          <w:rStyle w:val="fontstyle01"/>
          <w:rFonts w:asciiTheme="majorHAnsi" w:hAnsiTheme="majorHAnsi" w:cstheme="majorHAnsi"/>
          <w:sz w:val="22"/>
          <w:szCs w:val="22"/>
        </w:rPr>
        <w:t>OŚWIADCZENIE O PRZYSTĄPIENIU DO PROMOCJI</w:t>
      </w:r>
    </w:p>
    <w:p w14:paraId="5CFF003A" w14:textId="7B2D21C7" w:rsidR="00500A4C" w:rsidRPr="006E716A" w:rsidRDefault="00500A4C" w:rsidP="00500A4C">
      <w:pPr>
        <w:pStyle w:val="Akapitzlist"/>
        <w:ind w:left="0"/>
        <w:jc w:val="both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Ja ……………………………………………….. (imię i nazwisko) zam. przy ul. ………………………………………………… w ……………………..……. /..-…/ niniejszym oświadczam, że</w:t>
      </w:r>
      <w:r w:rsidRPr="006E716A">
        <w:rPr>
          <w:rFonts w:asciiTheme="majorHAnsi" w:hAnsiTheme="majorHAnsi" w:cstheme="majorHAnsi"/>
          <w:color w:val="000000"/>
        </w:rPr>
        <w:t xml:space="preserve"> </w:t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 xml:space="preserve">przystępuję do promocji pn. </w:t>
      </w:r>
      <w:r w:rsidR="00D778D5" w:rsidRPr="006E716A">
        <w:rPr>
          <w:rStyle w:val="fontstyle31"/>
          <w:rFonts w:asciiTheme="majorHAnsi" w:hAnsiTheme="majorHAnsi" w:cstheme="majorHAnsi"/>
          <w:sz w:val="22"/>
          <w:szCs w:val="22"/>
        </w:rPr>
        <w:t xml:space="preserve">„Twoje pierwsze mieszkanie </w:t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 xml:space="preserve">”, dla inwestycji prowadzonej w </w:t>
      </w:r>
      <w:r w:rsidR="006575C8" w:rsidRPr="006E716A">
        <w:rPr>
          <w:rStyle w:val="fontstyle31"/>
          <w:rFonts w:asciiTheme="majorHAnsi" w:hAnsiTheme="majorHAnsi" w:cstheme="majorHAnsi"/>
          <w:sz w:val="22"/>
          <w:szCs w:val="22"/>
        </w:rPr>
        <w:t>………………</w:t>
      </w:r>
      <w:r w:rsidR="004632F6" w:rsidRPr="006E716A">
        <w:rPr>
          <w:rStyle w:val="fontstyle31"/>
          <w:rFonts w:asciiTheme="majorHAnsi" w:hAnsiTheme="majorHAnsi" w:cstheme="majorHAnsi"/>
          <w:sz w:val="22"/>
          <w:szCs w:val="22"/>
        </w:rPr>
        <w:t>…………………..</w:t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 xml:space="preserve">przy ul. </w:t>
      </w:r>
      <w:r w:rsidR="006575C8" w:rsidRPr="006E716A">
        <w:rPr>
          <w:rStyle w:val="fontstyle31"/>
          <w:rFonts w:asciiTheme="majorHAnsi" w:hAnsiTheme="majorHAnsi" w:cstheme="majorHAnsi"/>
          <w:sz w:val="22"/>
          <w:szCs w:val="22"/>
        </w:rPr>
        <w:t>………………</w:t>
      </w:r>
      <w:r w:rsidR="004632F6" w:rsidRPr="006E716A">
        <w:rPr>
          <w:rStyle w:val="fontstyle31"/>
          <w:rFonts w:asciiTheme="majorHAnsi" w:hAnsiTheme="majorHAnsi" w:cstheme="majorHAnsi"/>
          <w:sz w:val="22"/>
          <w:szCs w:val="22"/>
        </w:rPr>
        <w:t>………………………………</w:t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 xml:space="preserve"> przez </w:t>
      </w:r>
      <w:r w:rsidRPr="006E716A">
        <w:rPr>
          <w:rFonts w:asciiTheme="majorHAnsi" w:hAnsiTheme="majorHAnsi" w:cstheme="majorHAnsi"/>
        </w:rPr>
        <w:t xml:space="preserve">spółkę </w:t>
      </w:r>
      <w:r w:rsidR="006575C8" w:rsidRPr="006E716A">
        <w:rPr>
          <w:rStyle w:val="cf01"/>
          <w:rFonts w:asciiTheme="majorHAnsi" w:hAnsiTheme="majorHAnsi" w:cstheme="majorHAnsi"/>
          <w:sz w:val="22"/>
          <w:szCs w:val="22"/>
        </w:rPr>
        <w:t>………………</w:t>
      </w:r>
      <w:r w:rsidR="004632F6" w:rsidRPr="006E716A">
        <w:rPr>
          <w:rStyle w:val="cf01"/>
          <w:rFonts w:asciiTheme="majorHAnsi" w:hAnsiTheme="majorHAnsi" w:cstheme="majorHAnsi"/>
          <w:sz w:val="22"/>
          <w:szCs w:val="22"/>
        </w:rPr>
        <w:t>…………………………………………………………</w:t>
      </w:r>
      <w:r w:rsidR="006575C8" w:rsidRPr="006E716A">
        <w:rPr>
          <w:rStyle w:val="cf01"/>
          <w:rFonts w:asciiTheme="majorHAnsi" w:hAnsiTheme="majorHAnsi" w:cstheme="majorHAnsi"/>
          <w:sz w:val="22"/>
          <w:szCs w:val="22"/>
        </w:rPr>
        <w:t>.</w:t>
      </w:r>
      <w:r w:rsidRPr="006E716A">
        <w:rPr>
          <w:rStyle w:val="cf01"/>
          <w:rFonts w:asciiTheme="majorHAnsi" w:hAnsiTheme="majorHAnsi" w:cstheme="majorHAnsi"/>
          <w:sz w:val="22"/>
          <w:szCs w:val="22"/>
        </w:rPr>
        <w:t>.</w:t>
      </w:r>
      <w:r w:rsidRPr="006E716A">
        <w:rPr>
          <w:rFonts w:asciiTheme="majorHAnsi" w:hAnsiTheme="majorHAnsi" w:cstheme="majorHAnsi"/>
          <w:noProof/>
        </w:rPr>
        <w:t>, pod nazwa handlową „</w:t>
      </w:r>
      <w:r w:rsidR="006575C8" w:rsidRPr="006E716A">
        <w:rPr>
          <w:rFonts w:asciiTheme="majorHAnsi" w:hAnsiTheme="majorHAnsi" w:cstheme="majorHAnsi"/>
          <w:noProof/>
        </w:rPr>
        <w:t>……………………………</w:t>
      </w:r>
      <w:r w:rsidR="004632F6" w:rsidRPr="006E716A">
        <w:rPr>
          <w:rFonts w:asciiTheme="majorHAnsi" w:hAnsiTheme="majorHAnsi" w:cstheme="majorHAnsi"/>
          <w:noProof/>
        </w:rPr>
        <w:t>…………………………………………………</w:t>
      </w:r>
      <w:r w:rsidR="006575C8" w:rsidRPr="006E716A">
        <w:rPr>
          <w:rFonts w:asciiTheme="majorHAnsi" w:hAnsiTheme="majorHAnsi" w:cstheme="majorHAnsi"/>
          <w:noProof/>
        </w:rPr>
        <w:t>.</w:t>
      </w:r>
      <w:r w:rsidRPr="006E716A">
        <w:rPr>
          <w:rFonts w:asciiTheme="majorHAnsi" w:hAnsiTheme="majorHAnsi" w:cstheme="majorHAnsi"/>
          <w:noProof/>
        </w:rPr>
        <w:t>”</w:t>
      </w:r>
      <w:r w:rsidR="00B05614" w:rsidRPr="006E716A">
        <w:rPr>
          <w:rStyle w:val="Odwoanieprzypisudolnego"/>
          <w:rFonts w:asciiTheme="majorHAnsi" w:hAnsiTheme="majorHAnsi" w:cstheme="majorHAnsi"/>
          <w:noProof/>
        </w:rPr>
        <w:footnoteReference w:id="4"/>
      </w:r>
      <w:r w:rsidRPr="006E716A">
        <w:rPr>
          <w:rFonts w:asciiTheme="majorHAnsi" w:hAnsiTheme="majorHAnsi" w:cstheme="majorHAnsi"/>
          <w:noProof/>
        </w:rPr>
        <w:t>.</w:t>
      </w:r>
    </w:p>
    <w:p w14:paraId="3DB8ABBA" w14:textId="77777777" w:rsidR="00500A4C" w:rsidRPr="006E716A" w:rsidRDefault="00500A4C" w:rsidP="00500A4C">
      <w:pPr>
        <w:pStyle w:val="Akapitzlist"/>
        <w:ind w:left="0"/>
        <w:jc w:val="right"/>
        <w:rPr>
          <w:rStyle w:val="fontstyle31"/>
          <w:rFonts w:asciiTheme="majorHAnsi" w:hAnsiTheme="majorHAnsi" w:cstheme="majorHAnsi"/>
          <w:sz w:val="22"/>
          <w:szCs w:val="22"/>
        </w:rPr>
      </w:pPr>
    </w:p>
    <w:p w14:paraId="70A0E5AB" w14:textId="77777777" w:rsidR="00500A4C" w:rsidRPr="006E716A" w:rsidRDefault="00500A4C" w:rsidP="00500A4C">
      <w:pPr>
        <w:pStyle w:val="Akapitzlist"/>
        <w:ind w:left="0"/>
        <w:jc w:val="right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………………………..</w:t>
      </w:r>
    </w:p>
    <w:p w14:paraId="6797CEEC" w14:textId="77777777" w:rsidR="00500A4C" w:rsidRPr="006E716A" w:rsidRDefault="00500A4C" w:rsidP="00500A4C">
      <w:pPr>
        <w:pStyle w:val="Akapitzlist"/>
        <w:ind w:left="0"/>
        <w:jc w:val="right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Podpis Uczestnika</w:t>
      </w:r>
    </w:p>
    <w:p w14:paraId="45EA330A" w14:textId="77777777" w:rsidR="00500A4C" w:rsidRPr="006E716A" w:rsidRDefault="00500A4C" w:rsidP="00500A4C">
      <w:pPr>
        <w:pStyle w:val="Akapitzlist"/>
        <w:ind w:left="0"/>
        <w:jc w:val="right"/>
        <w:rPr>
          <w:rStyle w:val="fontstyle31"/>
          <w:rFonts w:asciiTheme="majorHAnsi" w:hAnsiTheme="majorHAnsi" w:cstheme="majorHAnsi"/>
          <w:sz w:val="22"/>
          <w:szCs w:val="22"/>
        </w:rPr>
      </w:pPr>
    </w:p>
    <w:p w14:paraId="44B4D169" w14:textId="77777777" w:rsidR="00500A4C" w:rsidRPr="006E716A" w:rsidRDefault="00500A4C" w:rsidP="00500A4C">
      <w:pPr>
        <w:pStyle w:val="Akapitzlist"/>
        <w:ind w:left="0"/>
        <w:jc w:val="right"/>
        <w:rPr>
          <w:rStyle w:val="fontstyle31"/>
          <w:rFonts w:asciiTheme="majorHAnsi" w:hAnsiTheme="majorHAnsi" w:cstheme="majorHAnsi"/>
          <w:sz w:val="22"/>
          <w:szCs w:val="22"/>
        </w:rPr>
      </w:pPr>
    </w:p>
    <w:p w14:paraId="67D28D9F" w14:textId="77777777" w:rsidR="00500A4C" w:rsidRPr="006E716A" w:rsidRDefault="00500A4C" w:rsidP="00500A4C">
      <w:pPr>
        <w:pStyle w:val="Akapitzlist"/>
        <w:ind w:left="0"/>
        <w:jc w:val="right"/>
        <w:rPr>
          <w:rStyle w:val="fontstyle31"/>
          <w:rFonts w:asciiTheme="majorHAnsi" w:hAnsiTheme="majorHAnsi" w:cstheme="majorHAnsi"/>
          <w:sz w:val="22"/>
          <w:szCs w:val="22"/>
        </w:rPr>
      </w:pPr>
    </w:p>
    <w:p w14:paraId="138FFCDC" w14:textId="77777777" w:rsidR="00500A4C" w:rsidRPr="006E716A" w:rsidRDefault="00500A4C" w:rsidP="00500A4C">
      <w:pPr>
        <w:pStyle w:val="Akapitzlist"/>
        <w:jc w:val="right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br w:type="page"/>
      </w:r>
    </w:p>
    <w:p w14:paraId="15E42D36" w14:textId="77777777" w:rsidR="00500A4C" w:rsidRPr="006E716A" w:rsidRDefault="00500A4C" w:rsidP="00500A4C">
      <w:pPr>
        <w:pStyle w:val="Akapitzlist"/>
        <w:jc w:val="right"/>
        <w:rPr>
          <w:rStyle w:val="fontstyle31"/>
          <w:rFonts w:asciiTheme="majorHAnsi" w:hAnsiTheme="majorHAnsi" w:cstheme="majorHAnsi"/>
          <w:sz w:val="22"/>
          <w:szCs w:val="22"/>
        </w:rPr>
      </w:pPr>
    </w:p>
    <w:p w14:paraId="6DA72750" w14:textId="77777777" w:rsidR="00500A4C" w:rsidRPr="006E716A" w:rsidRDefault="00500A4C" w:rsidP="00500A4C">
      <w:pPr>
        <w:pStyle w:val="Akapitzlist"/>
        <w:jc w:val="right"/>
        <w:rPr>
          <w:rStyle w:val="fontstyle01"/>
          <w:rFonts w:asciiTheme="majorHAnsi" w:hAnsiTheme="majorHAnsi" w:cstheme="majorHAnsi"/>
          <w:b w:val="0"/>
          <w:bCs w:val="0"/>
          <w:sz w:val="22"/>
          <w:szCs w:val="22"/>
        </w:rPr>
      </w:pPr>
      <w:r w:rsidRPr="006E716A">
        <w:rPr>
          <w:rFonts w:asciiTheme="majorHAnsi" w:hAnsiTheme="majorHAnsi" w:cstheme="majorHAnsi"/>
        </w:rPr>
        <w:br/>
      </w:r>
      <w:r w:rsidRPr="006E716A">
        <w:rPr>
          <w:rStyle w:val="fontstyle41"/>
          <w:rFonts w:asciiTheme="majorHAnsi" w:hAnsiTheme="majorHAnsi" w:cstheme="majorHAnsi"/>
          <w:sz w:val="22"/>
          <w:szCs w:val="22"/>
        </w:rPr>
        <w:t>Załącznik nr 2 do Regulaminu Promocji oświadczenie o zapoznaniu się i akceptacji</w:t>
      </w:r>
      <w:r w:rsidRPr="006E716A">
        <w:rPr>
          <w:rFonts w:asciiTheme="majorHAnsi" w:hAnsiTheme="majorHAnsi" w:cstheme="majorHAnsi"/>
          <w:i/>
          <w:iCs/>
          <w:color w:val="000000"/>
        </w:rPr>
        <w:br/>
      </w:r>
      <w:r w:rsidRPr="006E716A">
        <w:rPr>
          <w:rStyle w:val="fontstyle41"/>
          <w:rFonts w:asciiTheme="majorHAnsi" w:hAnsiTheme="majorHAnsi" w:cstheme="majorHAnsi"/>
          <w:sz w:val="22"/>
          <w:szCs w:val="22"/>
        </w:rPr>
        <w:t>Regulaminu Promocji</w:t>
      </w:r>
      <w:r w:rsidRPr="006E716A">
        <w:rPr>
          <w:rFonts w:asciiTheme="majorHAnsi" w:hAnsiTheme="majorHAnsi" w:cstheme="majorHAnsi"/>
          <w:i/>
          <w:iCs/>
          <w:color w:val="000000"/>
        </w:rPr>
        <w:br/>
      </w:r>
    </w:p>
    <w:p w14:paraId="409C18D4" w14:textId="77777777" w:rsidR="00500A4C" w:rsidRPr="006E716A" w:rsidRDefault="00500A4C" w:rsidP="00500A4C">
      <w:pPr>
        <w:pStyle w:val="Akapitzlist"/>
        <w:jc w:val="right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……………………………………………….</w:t>
      </w:r>
    </w:p>
    <w:p w14:paraId="3F716517" w14:textId="77777777" w:rsidR="00500A4C" w:rsidRPr="006E716A" w:rsidRDefault="00500A4C" w:rsidP="00500A4C">
      <w:pPr>
        <w:pStyle w:val="Akapitzlist"/>
        <w:jc w:val="right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(miejsce, data)</w:t>
      </w:r>
    </w:p>
    <w:p w14:paraId="7C4008A8" w14:textId="77777777" w:rsidR="00500A4C" w:rsidRPr="006E716A" w:rsidRDefault="00500A4C" w:rsidP="00500A4C">
      <w:pPr>
        <w:pStyle w:val="Akapitzlist"/>
        <w:jc w:val="right"/>
        <w:rPr>
          <w:rStyle w:val="fontstyle31"/>
          <w:rFonts w:asciiTheme="majorHAnsi" w:hAnsiTheme="majorHAnsi" w:cstheme="majorHAnsi"/>
          <w:sz w:val="22"/>
          <w:szCs w:val="22"/>
        </w:rPr>
      </w:pPr>
    </w:p>
    <w:p w14:paraId="3F99050D" w14:textId="77777777" w:rsidR="00500A4C" w:rsidRPr="006E716A" w:rsidRDefault="00500A4C" w:rsidP="00500A4C">
      <w:pPr>
        <w:pStyle w:val="Akapitzlist"/>
        <w:ind w:left="0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……………………………………..</w:t>
      </w:r>
    </w:p>
    <w:p w14:paraId="6C638C7A" w14:textId="77777777" w:rsidR="00500A4C" w:rsidRPr="006E716A" w:rsidRDefault="00500A4C" w:rsidP="00500A4C">
      <w:pPr>
        <w:pStyle w:val="Akapitzlist"/>
        <w:ind w:left="0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(imię i nazwisko)</w:t>
      </w:r>
    </w:p>
    <w:p w14:paraId="42110C79" w14:textId="77777777" w:rsidR="00500A4C" w:rsidRPr="006E716A" w:rsidRDefault="00500A4C" w:rsidP="00500A4C">
      <w:pPr>
        <w:pStyle w:val="Akapitzlist"/>
        <w:ind w:left="0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……………………………………..</w:t>
      </w:r>
    </w:p>
    <w:p w14:paraId="23184404" w14:textId="77777777" w:rsidR="00500A4C" w:rsidRPr="006E716A" w:rsidRDefault="00500A4C" w:rsidP="00500A4C">
      <w:pPr>
        <w:pStyle w:val="Akapitzlist"/>
        <w:ind w:left="0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(ulica)</w:t>
      </w:r>
    </w:p>
    <w:p w14:paraId="74F620EC" w14:textId="77777777" w:rsidR="00500A4C" w:rsidRPr="006E716A" w:rsidRDefault="00500A4C" w:rsidP="00500A4C">
      <w:pPr>
        <w:pStyle w:val="Akapitzlist"/>
        <w:ind w:left="0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……………………………………</w:t>
      </w:r>
    </w:p>
    <w:p w14:paraId="2159E4EA" w14:textId="77777777" w:rsidR="00500A4C" w:rsidRPr="006E716A" w:rsidRDefault="00500A4C" w:rsidP="00500A4C">
      <w:pPr>
        <w:pStyle w:val="Akapitzlist"/>
        <w:ind w:left="0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(miasto i kod pocztowy)</w:t>
      </w:r>
    </w:p>
    <w:p w14:paraId="10AF9D22" w14:textId="77777777" w:rsidR="00500A4C" w:rsidRPr="006E716A" w:rsidRDefault="00500A4C" w:rsidP="00500A4C">
      <w:pPr>
        <w:pStyle w:val="Akapitzlist"/>
        <w:ind w:left="0"/>
        <w:rPr>
          <w:rStyle w:val="fontstyle31"/>
          <w:rFonts w:asciiTheme="majorHAnsi" w:hAnsiTheme="majorHAnsi" w:cstheme="majorHAnsi"/>
          <w:i/>
          <w:iCs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i/>
          <w:iCs/>
          <w:sz w:val="22"/>
          <w:szCs w:val="22"/>
        </w:rPr>
        <w:t>…………………………………..</w:t>
      </w:r>
    </w:p>
    <w:p w14:paraId="7BD46A99" w14:textId="77777777" w:rsidR="00CA4DFF" w:rsidRPr="006E716A" w:rsidRDefault="00500A4C" w:rsidP="00500A4C">
      <w:pPr>
        <w:pStyle w:val="Akapitzlist"/>
        <w:ind w:left="0"/>
        <w:rPr>
          <w:rStyle w:val="fontstyle31"/>
          <w:rFonts w:asciiTheme="majorHAnsi" w:hAnsiTheme="majorHAnsi" w:cstheme="majorHAnsi"/>
          <w:i/>
          <w:iCs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i/>
          <w:iCs/>
          <w:sz w:val="22"/>
          <w:szCs w:val="22"/>
        </w:rPr>
        <w:t>(PESEL)</w:t>
      </w:r>
      <w:r w:rsidRPr="006E716A">
        <w:rPr>
          <w:rStyle w:val="Odwoanieprzypisudolnego"/>
          <w:rFonts w:asciiTheme="majorHAnsi" w:hAnsiTheme="majorHAnsi" w:cstheme="majorHAnsi"/>
          <w:i/>
          <w:iCs/>
          <w:color w:val="000000"/>
        </w:rPr>
        <w:footnoteReference w:id="5"/>
      </w:r>
    </w:p>
    <w:p w14:paraId="49A62ACC" w14:textId="77777777" w:rsidR="00CA4DFF" w:rsidRPr="006E716A" w:rsidRDefault="00CA4DFF" w:rsidP="00500A4C">
      <w:pPr>
        <w:pStyle w:val="Akapitzlist"/>
        <w:ind w:left="0"/>
        <w:rPr>
          <w:rStyle w:val="fontstyle31"/>
          <w:rFonts w:asciiTheme="majorHAnsi" w:hAnsiTheme="majorHAnsi" w:cstheme="majorHAnsi"/>
          <w:i/>
          <w:iCs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i/>
          <w:iCs/>
          <w:sz w:val="22"/>
          <w:szCs w:val="22"/>
        </w:rPr>
        <w:t>…………………………………</w:t>
      </w:r>
    </w:p>
    <w:p w14:paraId="3C2BD6B3" w14:textId="124F885D" w:rsidR="00500A4C" w:rsidRPr="006E716A" w:rsidRDefault="00CA4DFF" w:rsidP="00500A4C">
      <w:pPr>
        <w:pStyle w:val="Akapitzlist"/>
        <w:ind w:left="0"/>
        <w:rPr>
          <w:rStyle w:val="fontstyle01"/>
          <w:rFonts w:asciiTheme="majorHAnsi" w:hAnsiTheme="majorHAnsi" w:cstheme="majorHAnsi"/>
          <w:b w:val="0"/>
          <w:bCs w:val="0"/>
          <w:sz w:val="22"/>
          <w:szCs w:val="22"/>
        </w:rPr>
      </w:pPr>
      <w:r w:rsidRPr="006E716A">
        <w:rPr>
          <w:rStyle w:val="fontstyle31"/>
          <w:rFonts w:asciiTheme="majorHAnsi" w:hAnsiTheme="majorHAnsi" w:cstheme="majorHAnsi"/>
          <w:i/>
          <w:iCs/>
          <w:sz w:val="22"/>
          <w:szCs w:val="22"/>
        </w:rPr>
        <w:t>(adres e-mail)</w:t>
      </w:r>
      <w:r w:rsidRPr="006E716A">
        <w:rPr>
          <w:rStyle w:val="Odwoanieprzypisudolnego"/>
          <w:rFonts w:asciiTheme="majorHAnsi" w:hAnsiTheme="majorHAnsi" w:cstheme="majorHAnsi"/>
          <w:i/>
          <w:iCs/>
          <w:color w:val="000000"/>
        </w:rPr>
        <w:footnoteReference w:id="6"/>
      </w:r>
      <w:r w:rsidR="00500A4C" w:rsidRPr="006E716A">
        <w:rPr>
          <w:rFonts w:asciiTheme="majorHAnsi" w:hAnsiTheme="majorHAnsi" w:cstheme="majorHAnsi"/>
          <w:color w:val="000000"/>
        </w:rPr>
        <w:br/>
      </w:r>
    </w:p>
    <w:p w14:paraId="78D87774" w14:textId="77777777" w:rsidR="00500A4C" w:rsidRPr="006E716A" w:rsidRDefault="00500A4C" w:rsidP="00500A4C">
      <w:pPr>
        <w:pStyle w:val="Akapitzlist"/>
        <w:ind w:left="0"/>
        <w:jc w:val="center"/>
        <w:rPr>
          <w:rStyle w:val="fontstyle31"/>
          <w:rFonts w:asciiTheme="majorHAnsi" w:hAnsiTheme="majorHAnsi" w:cstheme="majorHAnsi"/>
          <w:b/>
          <w:bCs/>
          <w:sz w:val="22"/>
          <w:szCs w:val="22"/>
        </w:rPr>
      </w:pP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b/>
          <w:bCs/>
          <w:sz w:val="22"/>
          <w:szCs w:val="22"/>
        </w:rPr>
        <w:t>OŚWIADCZENIE O ZAPOZNANIU SIĘ I AKCEPTACJI REGULAMINU PROMOCJI.</w:t>
      </w:r>
    </w:p>
    <w:p w14:paraId="236B8298" w14:textId="77777777" w:rsidR="00500A4C" w:rsidRPr="006E716A" w:rsidRDefault="00500A4C" w:rsidP="00500A4C">
      <w:pPr>
        <w:pStyle w:val="Akapitzlist"/>
        <w:jc w:val="right"/>
        <w:rPr>
          <w:rStyle w:val="fontstyle31"/>
          <w:rFonts w:asciiTheme="majorHAnsi" w:hAnsiTheme="majorHAnsi" w:cstheme="majorHAnsi"/>
          <w:sz w:val="22"/>
          <w:szCs w:val="22"/>
        </w:rPr>
      </w:pPr>
    </w:p>
    <w:p w14:paraId="6E7DD8F5" w14:textId="55760060" w:rsidR="00500A4C" w:rsidRPr="006E716A" w:rsidRDefault="00500A4C" w:rsidP="00500A4C">
      <w:pPr>
        <w:pStyle w:val="Akapitzlist"/>
        <w:ind w:left="0"/>
        <w:jc w:val="both"/>
        <w:rPr>
          <w:rFonts w:asciiTheme="majorHAnsi" w:hAnsiTheme="majorHAnsi" w:cstheme="majorHAnsi"/>
          <w:color w:val="000000"/>
        </w:rPr>
      </w:pP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Ja ………….. (imię i nazwisko) zam. przy ul….. w ……. /..-…/ niniejszym oświadczam, że</w:t>
      </w:r>
      <w:r w:rsidRPr="006E716A">
        <w:rPr>
          <w:rFonts w:asciiTheme="majorHAnsi" w:hAnsiTheme="majorHAnsi" w:cstheme="majorHAnsi"/>
          <w:color w:val="000000"/>
        </w:rPr>
        <w:br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zapoznałem się/zapoznałam się</w:t>
      </w:r>
      <w:r w:rsidRPr="006E716A">
        <w:rPr>
          <w:rStyle w:val="Odwoanieprzypisudolnego"/>
          <w:rFonts w:asciiTheme="majorHAnsi" w:hAnsiTheme="majorHAnsi" w:cstheme="majorHAnsi"/>
          <w:color w:val="000000"/>
        </w:rPr>
        <w:footnoteReference w:id="7"/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 xml:space="preserve"> z Regulaminem Promocji </w:t>
      </w:r>
      <w:r w:rsidR="00D778D5" w:rsidRPr="006E716A">
        <w:rPr>
          <w:rStyle w:val="fontstyle31"/>
          <w:rFonts w:asciiTheme="majorHAnsi" w:hAnsiTheme="majorHAnsi" w:cstheme="majorHAnsi"/>
          <w:sz w:val="22"/>
          <w:szCs w:val="22"/>
        </w:rPr>
        <w:t>„Twoje pierwsze mieszkanie</w:t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 xml:space="preserve">” dla inwestycji prowadzonej w </w:t>
      </w:r>
      <w:r w:rsidR="006575C8" w:rsidRPr="006E716A">
        <w:rPr>
          <w:rStyle w:val="fontstyle31"/>
          <w:rFonts w:asciiTheme="majorHAnsi" w:hAnsiTheme="majorHAnsi" w:cstheme="majorHAnsi"/>
          <w:sz w:val="22"/>
          <w:szCs w:val="22"/>
        </w:rPr>
        <w:t>……………</w:t>
      </w:r>
      <w:r w:rsidR="004632F6" w:rsidRPr="006E716A">
        <w:rPr>
          <w:rStyle w:val="fontstyle31"/>
          <w:rFonts w:asciiTheme="majorHAnsi" w:hAnsiTheme="majorHAnsi" w:cstheme="majorHAnsi"/>
          <w:sz w:val="22"/>
          <w:szCs w:val="22"/>
        </w:rPr>
        <w:t>…………………………</w:t>
      </w:r>
      <w:r w:rsidR="006575C8" w:rsidRPr="006E716A">
        <w:rPr>
          <w:rStyle w:val="fontstyle31"/>
          <w:rFonts w:asciiTheme="majorHAnsi" w:hAnsiTheme="majorHAnsi" w:cstheme="majorHAnsi"/>
          <w:sz w:val="22"/>
          <w:szCs w:val="22"/>
        </w:rPr>
        <w:t>…</w:t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 xml:space="preserve"> przy ul. </w:t>
      </w:r>
      <w:r w:rsidR="006575C8" w:rsidRPr="006E716A">
        <w:rPr>
          <w:rStyle w:val="fontstyle31"/>
          <w:rFonts w:asciiTheme="majorHAnsi" w:hAnsiTheme="majorHAnsi" w:cstheme="majorHAnsi"/>
          <w:sz w:val="22"/>
          <w:szCs w:val="22"/>
        </w:rPr>
        <w:t>…………………</w:t>
      </w:r>
      <w:r w:rsidR="004632F6" w:rsidRPr="006E716A">
        <w:rPr>
          <w:rStyle w:val="fontstyle31"/>
          <w:rFonts w:asciiTheme="majorHAnsi" w:hAnsiTheme="majorHAnsi" w:cstheme="majorHAnsi"/>
          <w:sz w:val="22"/>
          <w:szCs w:val="22"/>
        </w:rPr>
        <w:t>……………………………</w:t>
      </w:r>
      <w:r w:rsidR="006575C8" w:rsidRPr="006E716A">
        <w:rPr>
          <w:rStyle w:val="fontstyle31"/>
          <w:rFonts w:asciiTheme="majorHAnsi" w:hAnsiTheme="majorHAnsi" w:cstheme="majorHAnsi"/>
          <w:sz w:val="22"/>
          <w:szCs w:val="22"/>
        </w:rPr>
        <w:t>.</w:t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 xml:space="preserve"> przez </w:t>
      </w:r>
      <w:r w:rsidRPr="006E716A">
        <w:rPr>
          <w:rFonts w:asciiTheme="majorHAnsi" w:hAnsiTheme="majorHAnsi" w:cstheme="majorHAnsi"/>
        </w:rPr>
        <w:t xml:space="preserve">spółkę </w:t>
      </w:r>
      <w:r w:rsidR="006575C8" w:rsidRPr="006E716A">
        <w:rPr>
          <w:rStyle w:val="cf01"/>
          <w:rFonts w:asciiTheme="majorHAnsi" w:hAnsiTheme="majorHAnsi" w:cstheme="majorHAnsi"/>
          <w:sz w:val="22"/>
          <w:szCs w:val="22"/>
        </w:rPr>
        <w:t>……………</w:t>
      </w:r>
      <w:r w:rsidR="004632F6" w:rsidRPr="006E716A">
        <w:rPr>
          <w:rStyle w:val="cf01"/>
          <w:rFonts w:asciiTheme="majorHAnsi" w:hAnsiTheme="majorHAnsi" w:cstheme="majorHAnsi"/>
          <w:sz w:val="22"/>
          <w:szCs w:val="22"/>
        </w:rPr>
        <w:t>…………………………………………..</w:t>
      </w:r>
      <w:r w:rsidR="006575C8" w:rsidRPr="006E716A">
        <w:rPr>
          <w:rStyle w:val="cf01"/>
          <w:rFonts w:asciiTheme="majorHAnsi" w:hAnsiTheme="majorHAnsi" w:cstheme="majorHAnsi"/>
          <w:sz w:val="22"/>
          <w:szCs w:val="22"/>
        </w:rPr>
        <w:t>.</w:t>
      </w:r>
      <w:r w:rsidRPr="006E716A">
        <w:rPr>
          <w:rStyle w:val="cf01"/>
          <w:rFonts w:asciiTheme="majorHAnsi" w:hAnsiTheme="majorHAnsi" w:cstheme="majorHAnsi"/>
          <w:sz w:val="22"/>
          <w:szCs w:val="22"/>
        </w:rPr>
        <w:t>.</w:t>
      </w:r>
      <w:r w:rsidRPr="006E716A">
        <w:rPr>
          <w:rFonts w:asciiTheme="majorHAnsi" w:hAnsiTheme="majorHAnsi" w:cstheme="majorHAnsi"/>
          <w:noProof/>
        </w:rPr>
        <w:t>, pod nazwa handlową „</w:t>
      </w:r>
      <w:r w:rsidR="006575C8" w:rsidRPr="006E716A">
        <w:rPr>
          <w:rFonts w:asciiTheme="majorHAnsi" w:hAnsiTheme="majorHAnsi" w:cstheme="majorHAnsi"/>
          <w:noProof/>
        </w:rPr>
        <w:t>………………</w:t>
      </w:r>
      <w:r w:rsidR="00943E99" w:rsidRPr="006E716A">
        <w:rPr>
          <w:rFonts w:asciiTheme="majorHAnsi" w:hAnsiTheme="majorHAnsi" w:cstheme="majorHAnsi"/>
          <w:noProof/>
        </w:rPr>
        <w:t>…………..</w:t>
      </w:r>
      <w:r w:rsidR="006575C8" w:rsidRPr="006E716A">
        <w:rPr>
          <w:rFonts w:asciiTheme="majorHAnsi" w:hAnsiTheme="majorHAnsi" w:cstheme="majorHAnsi"/>
          <w:noProof/>
        </w:rPr>
        <w:t>…..</w:t>
      </w:r>
      <w:r w:rsidR="00D778D5" w:rsidRPr="006E716A">
        <w:rPr>
          <w:rStyle w:val="Odwoanieprzypisudolnego"/>
          <w:rFonts w:asciiTheme="majorHAnsi" w:hAnsiTheme="majorHAnsi" w:cstheme="majorHAnsi"/>
          <w:noProof/>
        </w:rPr>
        <w:footnoteReference w:id="8"/>
      </w:r>
      <w:r w:rsidRPr="006E716A">
        <w:rPr>
          <w:rFonts w:asciiTheme="majorHAnsi" w:hAnsiTheme="majorHAnsi" w:cstheme="majorHAnsi"/>
          <w:noProof/>
        </w:rPr>
        <w:t xml:space="preserve">” i </w:t>
      </w:r>
      <w:r w:rsidRPr="006E716A">
        <w:rPr>
          <w:rStyle w:val="fontstyle31"/>
          <w:rFonts w:asciiTheme="majorHAnsi" w:hAnsiTheme="majorHAnsi" w:cstheme="majorHAnsi"/>
          <w:sz w:val="22"/>
          <w:szCs w:val="22"/>
        </w:rPr>
        <w:t>akceptuję jego warunki.</w:t>
      </w:r>
    </w:p>
    <w:p w14:paraId="6CF923BD" w14:textId="77777777" w:rsidR="00500A4C" w:rsidRPr="006E716A" w:rsidRDefault="00500A4C" w:rsidP="00500A4C">
      <w:pPr>
        <w:pStyle w:val="Akapitzlist"/>
        <w:ind w:left="0"/>
        <w:jc w:val="both"/>
        <w:rPr>
          <w:rFonts w:asciiTheme="majorHAnsi" w:hAnsiTheme="majorHAnsi" w:cstheme="majorHAnsi"/>
          <w:color w:val="000000"/>
        </w:rPr>
      </w:pPr>
    </w:p>
    <w:p w14:paraId="2CDD09DD" w14:textId="77777777" w:rsidR="00500A4C" w:rsidRPr="006E716A" w:rsidRDefault="00500A4C" w:rsidP="00500A4C">
      <w:pPr>
        <w:pStyle w:val="Akapitzlist"/>
        <w:ind w:left="0"/>
        <w:jc w:val="right"/>
        <w:rPr>
          <w:rFonts w:asciiTheme="majorHAnsi" w:hAnsiTheme="majorHAnsi" w:cstheme="majorHAnsi"/>
          <w:color w:val="000000"/>
        </w:rPr>
      </w:pPr>
      <w:r w:rsidRPr="006E716A">
        <w:rPr>
          <w:rFonts w:asciiTheme="majorHAnsi" w:hAnsiTheme="majorHAnsi" w:cstheme="majorHAnsi"/>
          <w:color w:val="000000"/>
        </w:rPr>
        <w:t>………………………………………..</w:t>
      </w:r>
    </w:p>
    <w:p w14:paraId="36D03508" w14:textId="77777777" w:rsidR="00500A4C" w:rsidRPr="00C57383" w:rsidRDefault="00500A4C" w:rsidP="00500A4C">
      <w:pPr>
        <w:pStyle w:val="Akapitzlist"/>
        <w:ind w:left="0"/>
        <w:jc w:val="right"/>
        <w:rPr>
          <w:rStyle w:val="fontstyle31"/>
          <w:rFonts w:asciiTheme="majorHAnsi" w:hAnsiTheme="majorHAnsi" w:cstheme="majorHAnsi"/>
          <w:sz w:val="22"/>
          <w:szCs w:val="22"/>
        </w:rPr>
      </w:pPr>
      <w:r w:rsidRPr="006E716A">
        <w:rPr>
          <w:rFonts w:asciiTheme="majorHAnsi" w:hAnsiTheme="majorHAnsi" w:cstheme="majorHAnsi"/>
          <w:color w:val="000000"/>
        </w:rPr>
        <w:t>Podpis Uczestnika</w:t>
      </w:r>
    </w:p>
    <w:p w14:paraId="6C8F5443" w14:textId="77777777" w:rsidR="00500A4C" w:rsidRPr="00C57383" w:rsidRDefault="00500A4C" w:rsidP="00500A4C">
      <w:pPr>
        <w:pStyle w:val="Akapitzlist"/>
        <w:ind w:left="0"/>
        <w:jc w:val="right"/>
        <w:rPr>
          <w:rStyle w:val="fontstyle31"/>
          <w:rFonts w:asciiTheme="majorHAnsi" w:hAnsiTheme="majorHAnsi" w:cstheme="majorHAnsi"/>
          <w:sz w:val="22"/>
          <w:szCs w:val="22"/>
        </w:rPr>
      </w:pPr>
    </w:p>
    <w:p w14:paraId="51A07ECE" w14:textId="77777777" w:rsidR="00500A4C" w:rsidRPr="00C57383" w:rsidRDefault="00500A4C" w:rsidP="00500A4C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152D9767" w14:textId="77777777" w:rsidR="00500A4C" w:rsidRPr="00C57383" w:rsidRDefault="00500A4C" w:rsidP="00500A4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11619D8" w14:textId="77777777" w:rsidR="00500A4C" w:rsidRPr="00C57383" w:rsidRDefault="00500A4C" w:rsidP="00500A4C">
      <w:pPr>
        <w:spacing w:after="0" w:line="276" w:lineRule="auto"/>
        <w:rPr>
          <w:rFonts w:asciiTheme="majorHAnsi" w:hAnsiTheme="majorHAnsi" w:cstheme="majorHAnsi"/>
        </w:rPr>
      </w:pPr>
    </w:p>
    <w:p w14:paraId="164E7E9C" w14:textId="77777777" w:rsidR="00D778D5" w:rsidRDefault="00D778D5"/>
    <w:sectPr w:rsidR="00D778D5" w:rsidSect="00D778D5">
      <w:headerReference w:type="default" r:id="rId13"/>
      <w:footerReference w:type="default" r:id="rId14"/>
      <w:pgSz w:w="11906" w:h="16838"/>
      <w:pgMar w:top="1867" w:right="1417" w:bottom="198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5B25" w14:textId="77777777" w:rsidR="00ED76C3" w:rsidRDefault="00ED76C3" w:rsidP="00500A4C">
      <w:pPr>
        <w:spacing w:after="0" w:line="240" w:lineRule="auto"/>
      </w:pPr>
      <w:r>
        <w:separator/>
      </w:r>
    </w:p>
  </w:endnote>
  <w:endnote w:type="continuationSeparator" w:id="0">
    <w:p w14:paraId="146F1F12" w14:textId="77777777" w:rsidR="00ED76C3" w:rsidRDefault="00ED76C3" w:rsidP="00500A4C">
      <w:pPr>
        <w:spacing w:after="0" w:line="240" w:lineRule="auto"/>
      </w:pPr>
      <w:r>
        <w:continuationSeparator/>
      </w:r>
    </w:p>
  </w:endnote>
  <w:endnote w:type="continuationNotice" w:id="1">
    <w:p w14:paraId="71E58DDA" w14:textId="77777777" w:rsidR="00ED76C3" w:rsidRDefault="00ED76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62F3" w14:textId="77777777" w:rsidR="00D778D5" w:rsidRPr="00067288" w:rsidRDefault="00D778D5" w:rsidP="00D778D5">
    <w:pPr>
      <w:pStyle w:val="Nagwek"/>
      <w:pBdr>
        <w:top w:val="single" w:sz="4" w:space="1" w:color="auto"/>
      </w:pBdr>
      <w:jc w:val="center"/>
      <w:rPr>
        <w:rFonts w:asciiTheme="majorHAnsi" w:hAnsiTheme="majorHAnsi" w:cstheme="majorHAnsi"/>
        <w:noProof/>
        <w:sz w:val="18"/>
        <w:szCs w:val="18"/>
      </w:rPr>
    </w:pPr>
  </w:p>
  <w:p w14:paraId="45FFD56D" w14:textId="77777777" w:rsidR="00D778D5" w:rsidRPr="00DD73F3" w:rsidRDefault="00D778D5" w:rsidP="00D778D5">
    <w:pPr>
      <w:jc w:val="center"/>
      <w:rPr>
        <w:rFonts w:asciiTheme="majorHAnsi" w:eastAsia="Times New Roman" w:hAnsiTheme="majorHAnsi" w:cstheme="majorHAnsi"/>
        <w:color w:val="424242"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B278" w14:textId="77777777" w:rsidR="00ED76C3" w:rsidRDefault="00ED76C3" w:rsidP="00500A4C">
      <w:pPr>
        <w:spacing w:after="0" w:line="240" w:lineRule="auto"/>
      </w:pPr>
      <w:r>
        <w:separator/>
      </w:r>
    </w:p>
  </w:footnote>
  <w:footnote w:type="continuationSeparator" w:id="0">
    <w:p w14:paraId="044039D9" w14:textId="77777777" w:rsidR="00ED76C3" w:rsidRDefault="00ED76C3" w:rsidP="00500A4C">
      <w:pPr>
        <w:spacing w:after="0" w:line="240" w:lineRule="auto"/>
      </w:pPr>
      <w:r>
        <w:continuationSeparator/>
      </w:r>
    </w:p>
  </w:footnote>
  <w:footnote w:type="continuationNotice" w:id="1">
    <w:p w14:paraId="77B9A87B" w14:textId="77777777" w:rsidR="00ED76C3" w:rsidRDefault="00ED76C3">
      <w:pPr>
        <w:spacing w:after="0" w:line="240" w:lineRule="auto"/>
      </w:pPr>
    </w:p>
  </w:footnote>
  <w:footnote w:id="2">
    <w:p w14:paraId="3A107C1C" w14:textId="77777777" w:rsidR="00500A4C" w:rsidRDefault="00500A4C" w:rsidP="00500A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 uwagi na potencjalną zbieżność imienia i nazwiska z innymi Uczestnika preferowane jest podanie danych identyfikujących Uczestnika np. PESEL. Nie jest to jednak dana obligatoryjna tzn. Uczestnik </w:t>
      </w:r>
      <w:r w:rsidRPr="00DF48E6">
        <w:rPr>
          <w:u w:val="single"/>
        </w:rPr>
        <w:t>nie musi podawać</w:t>
      </w:r>
      <w:r>
        <w:t xml:space="preserve"> przedmiotowej danej.</w:t>
      </w:r>
    </w:p>
  </w:footnote>
  <w:footnote w:id="3">
    <w:p w14:paraId="6B38C3C4" w14:textId="2E5FBB1B" w:rsidR="00CA4DFF" w:rsidRDefault="00CA4DFF">
      <w:pPr>
        <w:pStyle w:val="Tekstprzypisudolnego"/>
      </w:pPr>
      <w:r>
        <w:rPr>
          <w:rStyle w:val="Odwoanieprzypisudolnego"/>
        </w:rPr>
        <w:footnoteRef/>
      </w:r>
      <w:r>
        <w:t xml:space="preserve"> Adres e-mail potrzebny jest do celu informowania o zmianach Regulaminu, bądź do bieżącej komunikacji.</w:t>
      </w:r>
    </w:p>
  </w:footnote>
  <w:footnote w:id="4">
    <w:p w14:paraId="3EBF09AE" w14:textId="1B02639E" w:rsidR="00B05614" w:rsidRDefault="00B05614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</w:t>
      </w:r>
      <w:r w:rsidR="00B94EA2">
        <w:t xml:space="preserve">miasto, ulicę, </w:t>
      </w:r>
      <w:r w:rsidR="00D778D5">
        <w:t>dane Dewelopera i nazwę handlową inwestycji, której oświadczenie dotyczy.</w:t>
      </w:r>
    </w:p>
  </w:footnote>
  <w:footnote w:id="5">
    <w:p w14:paraId="257612B1" w14:textId="77777777" w:rsidR="00500A4C" w:rsidRDefault="00500A4C" w:rsidP="00500A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 uwagi na potencjalną zbieżność imienia i nazwiska z innymi Uczestnika preferowane jest podanie danych identyfikujących Uczestnika np. PESEL. Nie jest to jednak dana obligatoryjna tzn. Uczestnik </w:t>
      </w:r>
      <w:r w:rsidRPr="00DF48E6">
        <w:rPr>
          <w:u w:val="single"/>
        </w:rPr>
        <w:t>nie musi podawać</w:t>
      </w:r>
      <w:r>
        <w:t xml:space="preserve"> przedmiotowej danej.</w:t>
      </w:r>
    </w:p>
  </w:footnote>
  <w:footnote w:id="6">
    <w:p w14:paraId="102F1F92" w14:textId="5B3DF4AD" w:rsidR="00CA4DFF" w:rsidRDefault="00CA4D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Adres e-mail potrzebny jest do celu informowania o zmianach Regulaminu, bądź do bieżącej komunikacji.</w:t>
      </w:r>
    </w:p>
  </w:footnote>
  <w:footnote w:id="7">
    <w:p w14:paraId="3DB7E5F2" w14:textId="77777777" w:rsidR="00500A4C" w:rsidRDefault="00500A4C" w:rsidP="00500A4C">
      <w:pPr>
        <w:pStyle w:val="Tekstprzypisudolnego"/>
      </w:pPr>
      <w:r>
        <w:rPr>
          <w:rStyle w:val="Odwoanieprzypisudolnego"/>
        </w:rPr>
        <w:footnoteRef/>
      </w:r>
      <w:r>
        <w:t xml:space="preserve"> Proszę o skreślenie niewłaściwej formy gramatycznej</w:t>
      </w:r>
    </w:p>
  </w:footnote>
  <w:footnote w:id="8">
    <w:p w14:paraId="1DB294C3" w14:textId="36C5A127" w:rsidR="00D778D5" w:rsidRDefault="00D778D5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miasto, ulicę, dane Dewelopera i nazwę handlową inwestycji, której oświadczenie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3FFE" w14:textId="0C20DECD" w:rsidR="00D778D5" w:rsidRDefault="00D778D5" w:rsidP="00D778D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199"/>
    <w:multiLevelType w:val="hybridMultilevel"/>
    <w:tmpl w:val="2032710E"/>
    <w:lvl w:ilvl="0" w:tplc="EF5C2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4AFC"/>
    <w:multiLevelType w:val="hybridMultilevel"/>
    <w:tmpl w:val="0E5A0060"/>
    <w:lvl w:ilvl="0" w:tplc="BDA870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D107F"/>
    <w:multiLevelType w:val="hybridMultilevel"/>
    <w:tmpl w:val="35489C62"/>
    <w:lvl w:ilvl="0" w:tplc="91443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740DE"/>
    <w:multiLevelType w:val="hybridMultilevel"/>
    <w:tmpl w:val="BEC4FA94"/>
    <w:lvl w:ilvl="0" w:tplc="91443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45C31"/>
    <w:multiLevelType w:val="hybridMultilevel"/>
    <w:tmpl w:val="3F0E5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93C38"/>
    <w:multiLevelType w:val="hybridMultilevel"/>
    <w:tmpl w:val="6A40746A"/>
    <w:lvl w:ilvl="0" w:tplc="8FDEDA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B64AE5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A102D"/>
    <w:multiLevelType w:val="hybridMultilevel"/>
    <w:tmpl w:val="E7D2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F496D"/>
    <w:multiLevelType w:val="hybridMultilevel"/>
    <w:tmpl w:val="26785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3B62"/>
    <w:multiLevelType w:val="hybridMultilevel"/>
    <w:tmpl w:val="AB12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054077">
    <w:abstractNumId w:val="0"/>
  </w:num>
  <w:num w:numId="2" w16cid:durableId="971062357">
    <w:abstractNumId w:val="5"/>
  </w:num>
  <w:num w:numId="3" w16cid:durableId="1593855889">
    <w:abstractNumId w:val="7"/>
  </w:num>
  <w:num w:numId="4" w16cid:durableId="1853183799">
    <w:abstractNumId w:val="6"/>
  </w:num>
  <w:num w:numId="5" w16cid:durableId="817653273">
    <w:abstractNumId w:val="1"/>
  </w:num>
  <w:num w:numId="6" w16cid:durableId="2083790083">
    <w:abstractNumId w:val="3"/>
  </w:num>
  <w:num w:numId="7" w16cid:durableId="2081361406">
    <w:abstractNumId w:val="2"/>
  </w:num>
  <w:num w:numId="8" w16cid:durableId="1461191421">
    <w:abstractNumId w:val="8"/>
  </w:num>
  <w:num w:numId="9" w16cid:durableId="190266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4C"/>
    <w:rsid w:val="00025E40"/>
    <w:rsid w:val="0004078C"/>
    <w:rsid w:val="000451BD"/>
    <w:rsid w:val="00053590"/>
    <w:rsid w:val="000A4F51"/>
    <w:rsid w:val="000B4B48"/>
    <w:rsid w:val="000C4251"/>
    <w:rsid w:val="00104DC1"/>
    <w:rsid w:val="00113A06"/>
    <w:rsid w:val="00120ECC"/>
    <w:rsid w:val="00150B5F"/>
    <w:rsid w:val="00170AED"/>
    <w:rsid w:val="00175DCF"/>
    <w:rsid w:val="001B0672"/>
    <w:rsid w:val="001B1092"/>
    <w:rsid w:val="001C0BBD"/>
    <w:rsid w:val="001D5C54"/>
    <w:rsid w:val="001D6EA7"/>
    <w:rsid w:val="001E1B7C"/>
    <w:rsid w:val="001E5696"/>
    <w:rsid w:val="001E7ED7"/>
    <w:rsid w:val="00211FA1"/>
    <w:rsid w:val="00217142"/>
    <w:rsid w:val="002258D0"/>
    <w:rsid w:val="00237E7D"/>
    <w:rsid w:val="00237F0A"/>
    <w:rsid w:val="00241997"/>
    <w:rsid w:val="00247585"/>
    <w:rsid w:val="00265901"/>
    <w:rsid w:val="002743F6"/>
    <w:rsid w:val="002874E4"/>
    <w:rsid w:val="00292279"/>
    <w:rsid w:val="002A71A8"/>
    <w:rsid w:val="002B739C"/>
    <w:rsid w:val="002C1F2F"/>
    <w:rsid w:val="002E21B7"/>
    <w:rsid w:val="002F2410"/>
    <w:rsid w:val="003125C3"/>
    <w:rsid w:val="003355F6"/>
    <w:rsid w:val="003377E5"/>
    <w:rsid w:val="00375654"/>
    <w:rsid w:val="00381F40"/>
    <w:rsid w:val="0038794E"/>
    <w:rsid w:val="003914AA"/>
    <w:rsid w:val="003A3F36"/>
    <w:rsid w:val="003A7946"/>
    <w:rsid w:val="003D39FB"/>
    <w:rsid w:val="003D3B3C"/>
    <w:rsid w:val="003D631A"/>
    <w:rsid w:val="003E648B"/>
    <w:rsid w:val="003F3412"/>
    <w:rsid w:val="003F34E0"/>
    <w:rsid w:val="003F4367"/>
    <w:rsid w:val="003F5B47"/>
    <w:rsid w:val="00401070"/>
    <w:rsid w:val="00444305"/>
    <w:rsid w:val="00462562"/>
    <w:rsid w:val="004631B5"/>
    <w:rsid w:val="004632F6"/>
    <w:rsid w:val="0047603E"/>
    <w:rsid w:val="004773DC"/>
    <w:rsid w:val="0049010D"/>
    <w:rsid w:val="00491490"/>
    <w:rsid w:val="004B2F6C"/>
    <w:rsid w:val="004B3C59"/>
    <w:rsid w:val="004B6E3D"/>
    <w:rsid w:val="004D0E35"/>
    <w:rsid w:val="004D34FA"/>
    <w:rsid w:val="004D4C11"/>
    <w:rsid w:val="004F265D"/>
    <w:rsid w:val="00500A4C"/>
    <w:rsid w:val="00507A42"/>
    <w:rsid w:val="00510AFC"/>
    <w:rsid w:val="00511D7D"/>
    <w:rsid w:val="00520987"/>
    <w:rsid w:val="005220D2"/>
    <w:rsid w:val="00527E68"/>
    <w:rsid w:val="00530E88"/>
    <w:rsid w:val="00537669"/>
    <w:rsid w:val="00547BE3"/>
    <w:rsid w:val="00560603"/>
    <w:rsid w:val="00562531"/>
    <w:rsid w:val="00576D06"/>
    <w:rsid w:val="005864A6"/>
    <w:rsid w:val="005A1A8B"/>
    <w:rsid w:val="005F5556"/>
    <w:rsid w:val="00602842"/>
    <w:rsid w:val="00614072"/>
    <w:rsid w:val="00615657"/>
    <w:rsid w:val="006175A9"/>
    <w:rsid w:val="0065179F"/>
    <w:rsid w:val="00651C4E"/>
    <w:rsid w:val="00653ECC"/>
    <w:rsid w:val="006575C8"/>
    <w:rsid w:val="00673DCB"/>
    <w:rsid w:val="0067574A"/>
    <w:rsid w:val="006767A8"/>
    <w:rsid w:val="0069640F"/>
    <w:rsid w:val="006A431E"/>
    <w:rsid w:val="006B77F6"/>
    <w:rsid w:val="006E716A"/>
    <w:rsid w:val="0075565A"/>
    <w:rsid w:val="00771145"/>
    <w:rsid w:val="0079166F"/>
    <w:rsid w:val="007A3A2B"/>
    <w:rsid w:val="007B128F"/>
    <w:rsid w:val="007B3A08"/>
    <w:rsid w:val="007B41D0"/>
    <w:rsid w:val="007B4548"/>
    <w:rsid w:val="007C2BAA"/>
    <w:rsid w:val="007E1417"/>
    <w:rsid w:val="007E196E"/>
    <w:rsid w:val="007F0447"/>
    <w:rsid w:val="00804EF0"/>
    <w:rsid w:val="00834BFF"/>
    <w:rsid w:val="00846858"/>
    <w:rsid w:val="008532B7"/>
    <w:rsid w:val="00862645"/>
    <w:rsid w:val="00872B23"/>
    <w:rsid w:val="00874563"/>
    <w:rsid w:val="00874565"/>
    <w:rsid w:val="00875BFC"/>
    <w:rsid w:val="00891DC7"/>
    <w:rsid w:val="008A346B"/>
    <w:rsid w:val="008A70F3"/>
    <w:rsid w:val="008C6576"/>
    <w:rsid w:val="008E534A"/>
    <w:rsid w:val="008F19B6"/>
    <w:rsid w:val="009316CB"/>
    <w:rsid w:val="009419EB"/>
    <w:rsid w:val="00943E99"/>
    <w:rsid w:val="00970137"/>
    <w:rsid w:val="00971532"/>
    <w:rsid w:val="00986DD9"/>
    <w:rsid w:val="009A7534"/>
    <w:rsid w:val="009B74E1"/>
    <w:rsid w:val="009C0179"/>
    <w:rsid w:val="009D048A"/>
    <w:rsid w:val="009E14C7"/>
    <w:rsid w:val="009F5795"/>
    <w:rsid w:val="00A17DCC"/>
    <w:rsid w:val="00A42AEC"/>
    <w:rsid w:val="00A50A63"/>
    <w:rsid w:val="00A85445"/>
    <w:rsid w:val="00AF1855"/>
    <w:rsid w:val="00B00934"/>
    <w:rsid w:val="00B05614"/>
    <w:rsid w:val="00B311FA"/>
    <w:rsid w:val="00B3295E"/>
    <w:rsid w:val="00B45724"/>
    <w:rsid w:val="00B5408B"/>
    <w:rsid w:val="00B94EA2"/>
    <w:rsid w:val="00BA598C"/>
    <w:rsid w:val="00BA5AB0"/>
    <w:rsid w:val="00BB2A90"/>
    <w:rsid w:val="00BB30F0"/>
    <w:rsid w:val="00BC3E47"/>
    <w:rsid w:val="00BD0C4C"/>
    <w:rsid w:val="00BD453A"/>
    <w:rsid w:val="00BE60FB"/>
    <w:rsid w:val="00BF2DE6"/>
    <w:rsid w:val="00BF5549"/>
    <w:rsid w:val="00C11A42"/>
    <w:rsid w:val="00C17869"/>
    <w:rsid w:val="00C20982"/>
    <w:rsid w:val="00C955CA"/>
    <w:rsid w:val="00CA2443"/>
    <w:rsid w:val="00CA4DFF"/>
    <w:rsid w:val="00CC2124"/>
    <w:rsid w:val="00CD4F24"/>
    <w:rsid w:val="00CF1A3E"/>
    <w:rsid w:val="00D05B00"/>
    <w:rsid w:val="00D33C7B"/>
    <w:rsid w:val="00D778D5"/>
    <w:rsid w:val="00D852CC"/>
    <w:rsid w:val="00D86086"/>
    <w:rsid w:val="00D87497"/>
    <w:rsid w:val="00DA3A89"/>
    <w:rsid w:val="00DA6161"/>
    <w:rsid w:val="00DF5BB9"/>
    <w:rsid w:val="00E071F1"/>
    <w:rsid w:val="00E2044C"/>
    <w:rsid w:val="00E346F3"/>
    <w:rsid w:val="00E43D05"/>
    <w:rsid w:val="00E70A08"/>
    <w:rsid w:val="00EA59F3"/>
    <w:rsid w:val="00EA7177"/>
    <w:rsid w:val="00EC4A04"/>
    <w:rsid w:val="00ED76C3"/>
    <w:rsid w:val="00EE4512"/>
    <w:rsid w:val="00F14734"/>
    <w:rsid w:val="00F3210D"/>
    <w:rsid w:val="00F47137"/>
    <w:rsid w:val="00F674B1"/>
    <w:rsid w:val="00F67815"/>
    <w:rsid w:val="00F74649"/>
    <w:rsid w:val="00F74BEF"/>
    <w:rsid w:val="00F849CB"/>
    <w:rsid w:val="00F90F3D"/>
    <w:rsid w:val="00FA7152"/>
    <w:rsid w:val="00FB3067"/>
    <w:rsid w:val="00FB49EA"/>
    <w:rsid w:val="00FD35F3"/>
    <w:rsid w:val="00FE12E1"/>
    <w:rsid w:val="00FF79B0"/>
    <w:rsid w:val="0F27D7A5"/>
    <w:rsid w:val="110AD4FA"/>
    <w:rsid w:val="17E8067C"/>
    <w:rsid w:val="21F8C7D7"/>
    <w:rsid w:val="263D9EB9"/>
    <w:rsid w:val="2984C3C1"/>
    <w:rsid w:val="2D4B4B0A"/>
    <w:rsid w:val="3132D366"/>
    <w:rsid w:val="316867CA"/>
    <w:rsid w:val="33FA843C"/>
    <w:rsid w:val="35811103"/>
    <w:rsid w:val="365D5A98"/>
    <w:rsid w:val="3C6EDA56"/>
    <w:rsid w:val="4888B980"/>
    <w:rsid w:val="48F3D199"/>
    <w:rsid w:val="4C2B725B"/>
    <w:rsid w:val="5686B5DD"/>
    <w:rsid w:val="5B71E80A"/>
    <w:rsid w:val="5B9988B7"/>
    <w:rsid w:val="5D3B22E7"/>
    <w:rsid w:val="6027B400"/>
    <w:rsid w:val="623B5763"/>
    <w:rsid w:val="6CFE9CF4"/>
    <w:rsid w:val="6D536A68"/>
    <w:rsid w:val="7D5065D5"/>
    <w:rsid w:val="7D851E0C"/>
    <w:rsid w:val="7DA0D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8A7F"/>
  <w15:chartTrackingRefBased/>
  <w15:docId w15:val="{3FFC476F-D666-4152-8FF8-472B0099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A4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A4C"/>
    <w:rPr>
      <w:kern w:val="0"/>
      <w14:ligatures w14:val="none"/>
    </w:rPr>
  </w:style>
  <w:style w:type="character" w:customStyle="1" w:styleId="fontstyle01">
    <w:name w:val="fontstyle01"/>
    <w:basedOn w:val="Domylnaczcionkaakapitu"/>
    <w:rsid w:val="00500A4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500A4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500A4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Akapitzlist">
    <w:name w:val="List Paragraph"/>
    <w:aliases w:val="Nagłówek 1 Znak1,BWW Pargraf,BSWW Pargraf"/>
    <w:basedOn w:val="Normalny"/>
    <w:uiPriority w:val="34"/>
    <w:qFormat/>
    <w:rsid w:val="00500A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0A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0A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0A4C"/>
    <w:rPr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500A4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A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A4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A4C"/>
    <w:rPr>
      <w:vertAlign w:val="superscript"/>
    </w:rPr>
  </w:style>
  <w:style w:type="character" w:customStyle="1" w:styleId="cf01">
    <w:name w:val="cf01"/>
    <w:basedOn w:val="Domylnaczcionkaakapitu"/>
    <w:rsid w:val="00500A4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500A4C"/>
    <w:rPr>
      <w:rFonts w:ascii="Segoe UI" w:hAnsi="Segoe UI" w:cs="Segoe UI" w:hint="default"/>
      <w:sz w:val="18"/>
      <w:szCs w:val="18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50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A4C"/>
    <w:rPr>
      <w:kern w:val="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5C8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05359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mocja@hreit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mocja@hreit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E59B6E057D904AAE05FF492A23AA60" ma:contentTypeVersion="16" ma:contentTypeDescription="Utwórz nowy dokument." ma:contentTypeScope="" ma:versionID="c51908f0d7420ff0dfb0f1a204cc76d3">
  <xsd:schema xmlns:xsd="http://www.w3.org/2001/XMLSchema" xmlns:xs="http://www.w3.org/2001/XMLSchema" xmlns:p="http://schemas.microsoft.com/office/2006/metadata/properties" xmlns:ns2="15a8d2b6-107c-4a46-a2d3-fed7076573d1" xmlns:ns3="2808f8a6-ecbf-41b1-8fa8-edc7434a7bb5" targetNamespace="http://schemas.microsoft.com/office/2006/metadata/properties" ma:root="true" ma:fieldsID="b659397268cc4a9ef58f8d9933a0b231" ns2:_="" ns3:_="">
    <xsd:import namespace="15a8d2b6-107c-4a46-a2d3-fed7076573d1"/>
    <xsd:import namespace="2808f8a6-ecbf-41b1-8fa8-edc7434a7b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8d2b6-107c-4a46-a2d3-fed707657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be4f1c-8f2b-4947-a124-ffc7ed327e41}" ma:internalName="TaxCatchAll" ma:showField="CatchAllData" ma:web="15a8d2b6-107c-4a46-a2d3-fed707657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8f8a6-ecbf-41b1-8fa8-edc7434a7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1f3bcae-112c-4416-a936-7e29fab0b3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08f8a6-ecbf-41b1-8fa8-edc7434a7bb5">
      <Terms xmlns="http://schemas.microsoft.com/office/infopath/2007/PartnerControls"/>
    </lcf76f155ced4ddcb4097134ff3c332f>
    <TaxCatchAll xmlns="15a8d2b6-107c-4a46-a2d3-fed7076573d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49999-B4C5-411D-85D4-3D3EB6CEA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8d2b6-107c-4a46-a2d3-fed7076573d1"/>
    <ds:schemaRef ds:uri="2808f8a6-ecbf-41b1-8fa8-edc7434a7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C22BB-7D24-444F-BA08-58F0B0F5C84C}">
  <ds:schemaRefs>
    <ds:schemaRef ds:uri="http://schemas.microsoft.com/office/2006/metadata/properties"/>
    <ds:schemaRef ds:uri="http://schemas.microsoft.com/office/infopath/2007/PartnerControls"/>
    <ds:schemaRef ds:uri="2808f8a6-ecbf-41b1-8fa8-edc7434a7bb5"/>
    <ds:schemaRef ds:uri="15a8d2b6-107c-4a46-a2d3-fed7076573d1"/>
  </ds:schemaRefs>
</ds:datastoreItem>
</file>

<file path=customXml/itemProps3.xml><?xml version="1.0" encoding="utf-8"?>
<ds:datastoreItem xmlns:ds="http://schemas.openxmlformats.org/officeDocument/2006/customXml" ds:itemID="{75D96E6C-A55E-40DD-BB3A-1D58AF1C3D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D1415-31D3-4462-B2BF-3916774FD5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3349</Words>
  <Characters>20094</Characters>
  <Application>Microsoft Office Word</Application>
  <DocSecurity>4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Links>
    <vt:vector size="12" baseType="variant">
      <vt:variant>
        <vt:i4>6357086</vt:i4>
      </vt:variant>
      <vt:variant>
        <vt:i4>3</vt:i4>
      </vt:variant>
      <vt:variant>
        <vt:i4>0</vt:i4>
      </vt:variant>
      <vt:variant>
        <vt:i4>5</vt:i4>
      </vt:variant>
      <vt:variant>
        <vt:lpwstr>mailto:promocja@hreit.pl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mailto:promocja@hreit.pl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Chmielewska</dc:creator>
  <cp:keywords/>
  <dc:description/>
  <cp:lastModifiedBy>Katarzyna  Chmielewska</cp:lastModifiedBy>
  <cp:revision>2</cp:revision>
  <cp:lastPrinted>2023-03-28T15:14:00Z</cp:lastPrinted>
  <dcterms:created xsi:type="dcterms:W3CDTF">2023-03-29T12:09:00Z</dcterms:created>
  <dcterms:modified xsi:type="dcterms:W3CDTF">2023-03-29T12:09:00Z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0x010100D7E59B6E057D904AAE05FF492A23AA60</vt:lpwstr>
  </property>
  <property fmtid="{D5CDD505-2E9C-101B-9397-08002B2CF9AE}" pid="3" name="MediaServiceImageTags">
    <vt:lpwstr/>
  </property>
</Properties>
</file>