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BB4A1" w14:textId="64B387FF" w:rsidR="005C1A03" w:rsidRPr="005C1A03" w:rsidRDefault="005C1A03" w:rsidP="005C1A03">
      <w:pPr>
        <w:spacing w:after="0" w:line="240" w:lineRule="auto"/>
        <w:jc w:val="right"/>
        <w:rPr>
          <w:rFonts w:ascii="Calibri" w:eastAsia="SimSun" w:hAnsi="Calibri" w:cs="Times New Roman"/>
          <w:kern w:val="0"/>
          <w:sz w:val="20"/>
          <w:szCs w:val="20"/>
          <w:lang w:eastAsia="zh-CN"/>
          <w14:ligatures w14:val="none"/>
        </w:rPr>
      </w:pPr>
      <w:r w:rsidRPr="005C1A03">
        <w:rPr>
          <w:rFonts w:ascii="Calibri" w:eastAsia="SimSun" w:hAnsi="Calibri" w:cs="Times New Roman"/>
          <w:kern w:val="0"/>
          <w:sz w:val="20"/>
          <w:szCs w:val="20"/>
          <w:lang w:eastAsia="zh-CN"/>
          <w14:ligatures w14:val="none"/>
        </w:rPr>
        <w:t xml:space="preserve">Warszawa, dnia </w:t>
      </w:r>
      <w:r w:rsidR="004C4026">
        <w:rPr>
          <w:rFonts w:ascii="Calibri" w:eastAsia="SimSun" w:hAnsi="Calibri" w:cs="Times New Roman"/>
          <w:kern w:val="0"/>
          <w:sz w:val="20"/>
          <w:szCs w:val="20"/>
          <w:lang w:eastAsia="zh-CN"/>
          <w14:ligatures w14:val="none"/>
        </w:rPr>
        <w:t>20</w:t>
      </w:r>
      <w:r w:rsidRPr="005C1A03">
        <w:rPr>
          <w:rFonts w:ascii="Calibri" w:eastAsia="SimSun" w:hAnsi="Calibri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>
        <w:rPr>
          <w:rFonts w:ascii="Calibri" w:eastAsia="SimSun" w:hAnsi="Calibri" w:cs="Times New Roman"/>
          <w:kern w:val="0"/>
          <w:sz w:val="20"/>
          <w:szCs w:val="20"/>
          <w:lang w:eastAsia="zh-CN"/>
          <w14:ligatures w14:val="none"/>
        </w:rPr>
        <w:t>grudnia</w:t>
      </w:r>
      <w:r w:rsidRPr="005C1A03">
        <w:rPr>
          <w:rFonts w:ascii="Calibri" w:eastAsia="SimSun" w:hAnsi="Calibri" w:cs="Times New Roman"/>
          <w:kern w:val="0"/>
          <w:sz w:val="20"/>
          <w:szCs w:val="20"/>
          <w:lang w:eastAsia="zh-CN"/>
          <w14:ligatures w14:val="none"/>
        </w:rPr>
        <w:t xml:space="preserve"> 2024 roku</w:t>
      </w:r>
    </w:p>
    <w:p w14:paraId="226D7CFA" w14:textId="77777777" w:rsidR="005C1A03" w:rsidRPr="005C1A03" w:rsidRDefault="005C1A03" w:rsidP="005C1A03">
      <w:pPr>
        <w:spacing w:after="0" w:line="240" w:lineRule="auto"/>
        <w:jc w:val="right"/>
        <w:rPr>
          <w:rFonts w:ascii="Calibri" w:eastAsia="SimSun" w:hAnsi="Calibri" w:cs="Times New Roman"/>
          <w:kern w:val="0"/>
          <w:sz w:val="20"/>
          <w:szCs w:val="20"/>
          <w:lang w:eastAsia="zh-CN"/>
          <w14:ligatures w14:val="none"/>
        </w:rPr>
      </w:pPr>
    </w:p>
    <w:p w14:paraId="5D60394B" w14:textId="77777777" w:rsidR="005C1A03" w:rsidRPr="005C1A03" w:rsidRDefault="005C1A03" w:rsidP="005C1A03">
      <w:pPr>
        <w:spacing w:after="0" w:line="240" w:lineRule="auto"/>
        <w:jc w:val="both"/>
        <w:rPr>
          <w:rFonts w:ascii="Calibri" w:eastAsia="SimSun" w:hAnsi="Calibri" w:cs="Times New Roman"/>
          <w:kern w:val="0"/>
          <w:lang w:eastAsia="zh-CN"/>
          <w14:ligatures w14:val="none"/>
        </w:rPr>
      </w:pPr>
    </w:p>
    <w:p w14:paraId="4F82CE1C" w14:textId="77777777" w:rsidR="005C1A03" w:rsidRPr="005C1A03" w:rsidRDefault="005C1A03" w:rsidP="005C1A03">
      <w:pPr>
        <w:tabs>
          <w:tab w:val="left" w:pos="1843"/>
        </w:tabs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5C1A03">
        <w:rPr>
          <w:rFonts w:ascii="Calibri" w:eastAsia="Calibri" w:hAnsi="Calibri" w:cs="Times New Roman"/>
          <w:b/>
          <w:bCs/>
          <w:kern w:val="0"/>
          <w14:ligatures w14:val="none"/>
        </w:rPr>
        <w:t>Aktualizacja oświadczenia HREIT S.A. w restrukturyzacji</w:t>
      </w:r>
    </w:p>
    <w:p w14:paraId="6829D62C" w14:textId="77777777" w:rsidR="005C1A03" w:rsidRPr="005C1A03" w:rsidRDefault="005C1A03" w:rsidP="005C1A03">
      <w:pPr>
        <w:tabs>
          <w:tab w:val="left" w:pos="1843"/>
        </w:tabs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5C1A03">
        <w:rPr>
          <w:rFonts w:ascii="Calibri" w:eastAsia="Calibri" w:hAnsi="Calibri" w:cs="Times New Roman"/>
          <w:b/>
          <w:bCs/>
          <w:kern w:val="0"/>
          <w14:ligatures w14:val="none"/>
        </w:rPr>
        <w:t>w sprawie przyspieszonego postępowania układowego</w:t>
      </w:r>
    </w:p>
    <w:p w14:paraId="280A3332" w14:textId="77777777" w:rsidR="005C1A03" w:rsidRPr="005C1A03" w:rsidRDefault="005C1A03" w:rsidP="005C1A03">
      <w:p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D418956" w14:textId="138656F4" w:rsidR="00DE13A3" w:rsidRDefault="005C1A03" w:rsidP="005C1A03">
      <w:p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5C1A03">
        <w:rPr>
          <w:rFonts w:ascii="Calibri" w:eastAsia="Calibri" w:hAnsi="Calibri" w:cs="Times New Roman"/>
          <w:kern w:val="0"/>
          <w14:ligatures w14:val="none"/>
        </w:rPr>
        <w:t>Zarząd HREIT S.A. w restrukturyzacji („</w:t>
      </w:r>
      <w:r w:rsidRPr="005C1A03">
        <w:rPr>
          <w:rFonts w:ascii="Calibri" w:eastAsia="Calibri" w:hAnsi="Calibri" w:cs="Times New Roman"/>
          <w:b/>
          <w:bCs/>
          <w:kern w:val="0"/>
          <w14:ligatures w14:val="none"/>
        </w:rPr>
        <w:t>Spółka</w:t>
      </w:r>
      <w:r w:rsidRPr="005C1A03">
        <w:rPr>
          <w:rFonts w:ascii="Calibri" w:eastAsia="Calibri" w:hAnsi="Calibri" w:cs="Times New Roman"/>
          <w:kern w:val="0"/>
          <w14:ligatures w14:val="none"/>
        </w:rPr>
        <w:t>”, „</w:t>
      </w:r>
      <w:r w:rsidRPr="005C1A03">
        <w:rPr>
          <w:rFonts w:ascii="Calibri" w:eastAsia="Calibri" w:hAnsi="Calibri" w:cs="Times New Roman"/>
          <w:b/>
          <w:bCs/>
          <w:kern w:val="0"/>
          <w14:ligatures w14:val="none"/>
        </w:rPr>
        <w:t>HREIT</w:t>
      </w:r>
      <w:r w:rsidRPr="005C1A03">
        <w:rPr>
          <w:rFonts w:ascii="Calibri" w:eastAsia="Calibri" w:hAnsi="Calibri" w:cs="Times New Roman"/>
          <w:kern w:val="0"/>
          <w14:ligatures w14:val="none"/>
        </w:rPr>
        <w:t>”), w nawiązaniu do oświadcze</w:t>
      </w:r>
      <w:r w:rsidR="001503BE">
        <w:rPr>
          <w:rFonts w:ascii="Calibri" w:eastAsia="Calibri" w:hAnsi="Calibri" w:cs="Times New Roman"/>
          <w:kern w:val="0"/>
          <w14:ligatures w14:val="none"/>
        </w:rPr>
        <w:t>ń</w:t>
      </w:r>
      <w:r w:rsidRPr="005C1A03">
        <w:rPr>
          <w:rFonts w:ascii="Calibri" w:eastAsia="Calibri" w:hAnsi="Calibri" w:cs="Times New Roman"/>
          <w:kern w:val="0"/>
          <w14:ligatures w14:val="none"/>
        </w:rPr>
        <w:t xml:space="preserve"> datowan</w:t>
      </w:r>
      <w:r w:rsidR="001503BE">
        <w:rPr>
          <w:rFonts w:ascii="Calibri" w:eastAsia="Calibri" w:hAnsi="Calibri" w:cs="Times New Roman"/>
          <w:kern w:val="0"/>
          <w14:ligatures w14:val="none"/>
        </w:rPr>
        <w:t>ych</w:t>
      </w:r>
      <w:r w:rsidRPr="005C1A03">
        <w:rPr>
          <w:rFonts w:ascii="Calibri" w:eastAsia="Calibri" w:hAnsi="Calibri" w:cs="Times New Roman"/>
          <w:kern w:val="0"/>
          <w14:ligatures w14:val="none"/>
        </w:rPr>
        <w:t xml:space="preserve"> na 10</w:t>
      </w:r>
      <w:r w:rsidR="001503BE">
        <w:rPr>
          <w:rFonts w:ascii="Calibri" w:eastAsia="Calibri" w:hAnsi="Calibri" w:cs="Times New Roman"/>
          <w:kern w:val="0"/>
          <w14:ligatures w14:val="none"/>
        </w:rPr>
        <w:t xml:space="preserve"> i 24</w:t>
      </w:r>
      <w:r w:rsidRPr="005C1A03">
        <w:rPr>
          <w:rFonts w:ascii="Calibri" w:eastAsia="Calibri" w:hAnsi="Calibri" w:cs="Times New Roman"/>
          <w:kern w:val="0"/>
          <w14:ligatures w14:val="none"/>
        </w:rPr>
        <w:t xml:space="preserve"> lipca br., informuje, że</w:t>
      </w:r>
      <w:r w:rsidR="00847409">
        <w:rPr>
          <w:rFonts w:ascii="Calibri" w:eastAsia="Calibri" w:hAnsi="Calibri" w:cs="Times New Roman"/>
          <w:kern w:val="0"/>
          <w14:ligatures w14:val="none"/>
        </w:rPr>
        <w:t xml:space="preserve"> odpowiednio w</w:t>
      </w:r>
      <w:r w:rsidRPr="005C1A03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8334BA">
        <w:rPr>
          <w:rFonts w:ascii="Calibri" w:eastAsia="Calibri" w:hAnsi="Calibri" w:cs="Times New Roman"/>
          <w:kern w:val="0"/>
          <w14:ligatures w14:val="none"/>
        </w:rPr>
        <w:t>dnia</w:t>
      </w:r>
      <w:r w:rsidR="00847409">
        <w:rPr>
          <w:rFonts w:ascii="Calibri" w:eastAsia="Calibri" w:hAnsi="Calibri" w:cs="Times New Roman"/>
          <w:kern w:val="0"/>
          <w14:ligatures w14:val="none"/>
        </w:rPr>
        <w:t>ch</w:t>
      </w:r>
      <w:r w:rsidR="008334BA">
        <w:rPr>
          <w:rFonts w:ascii="Calibri" w:eastAsia="Calibri" w:hAnsi="Calibri" w:cs="Times New Roman"/>
          <w:kern w:val="0"/>
          <w14:ligatures w14:val="none"/>
        </w:rPr>
        <w:t xml:space="preserve"> 6 </w:t>
      </w:r>
      <w:r w:rsidR="00847409">
        <w:rPr>
          <w:rFonts w:ascii="Calibri" w:eastAsia="Calibri" w:hAnsi="Calibri" w:cs="Times New Roman"/>
          <w:kern w:val="0"/>
          <w14:ligatures w14:val="none"/>
        </w:rPr>
        <w:t xml:space="preserve">i 16 </w:t>
      </w:r>
      <w:r w:rsidR="008334BA">
        <w:rPr>
          <w:rFonts w:ascii="Calibri" w:eastAsia="Calibri" w:hAnsi="Calibri" w:cs="Times New Roman"/>
          <w:kern w:val="0"/>
          <w14:ligatures w14:val="none"/>
        </w:rPr>
        <w:t>grudnia</w:t>
      </w:r>
      <w:r w:rsidR="00192E96">
        <w:rPr>
          <w:rFonts w:ascii="Calibri" w:eastAsia="Calibri" w:hAnsi="Calibri" w:cs="Times New Roman"/>
          <w:kern w:val="0"/>
          <w14:ligatures w14:val="none"/>
        </w:rPr>
        <w:t xml:space="preserve"> 2024 roku nadzorca sądowy złożył do akt postępowania układowego plan restrukturyzacyjny oraz propozycje układowe HREIT</w:t>
      </w:r>
      <w:r w:rsidR="00847409">
        <w:rPr>
          <w:rFonts w:ascii="Calibri" w:eastAsia="Calibri" w:hAnsi="Calibri" w:cs="Times New Roman"/>
          <w:kern w:val="0"/>
          <w14:ligatures w14:val="none"/>
        </w:rPr>
        <w:t xml:space="preserve"> oraz BDC Development S.A.</w:t>
      </w:r>
      <w:r w:rsidR="00BD44F4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387D34">
        <w:rPr>
          <w:rFonts w:ascii="Calibri" w:eastAsia="Calibri" w:hAnsi="Calibri" w:cs="Times New Roman"/>
          <w:kern w:val="0"/>
          <w14:ligatures w14:val="none"/>
        </w:rPr>
        <w:t>Kilka dni wcześniej nadzorca udostępnił również</w:t>
      </w:r>
      <w:r w:rsidR="007B0ACC">
        <w:rPr>
          <w:rFonts w:ascii="Calibri" w:eastAsia="Calibri" w:hAnsi="Calibri" w:cs="Times New Roman"/>
          <w:kern w:val="0"/>
          <w14:ligatures w14:val="none"/>
        </w:rPr>
        <w:t xml:space="preserve"> w KRZ</w:t>
      </w:r>
      <w:r w:rsidR="00387D34">
        <w:rPr>
          <w:rFonts w:ascii="Calibri" w:eastAsia="Calibri" w:hAnsi="Calibri" w:cs="Times New Roman"/>
          <w:kern w:val="0"/>
          <w14:ligatures w14:val="none"/>
        </w:rPr>
        <w:t xml:space="preserve"> spis wierzytelności układowych</w:t>
      </w:r>
      <w:r w:rsidR="00847409">
        <w:rPr>
          <w:rFonts w:ascii="Calibri" w:eastAsia="Calibri" w:hAnsi="Calibri" w:cs="Times New Roman"/>
          <w:kern w:val="0"/>
          <w14:ligatures w14:val="none"/>
        </w:rPr>
        <w:t xml:space="preserve"> HREIT</w:t>
      </w:r>
      <w:r w:rsidR="00387D34">
        <w:rPr>
          <w:rFonts w:ascii="Calibri" w:eastAsia="Calibri" w:hAnsi="Calibri" w:cs="Times New Roman"/>
          <w:kern w:val="0"/>
          <w14:ligatures w14:val="none"/>
        </w:rPr>
        <w:t>.</w:t>
      </w:r>
      <w:r w:rsidR="00EE1F1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DE13A3">
        <w:rPr>
          <w:rFonts w:ascii="Calibri" w:eastAsia="Calibri" w:hAnsi="Calibri" w:cs="Times New Roman"/>
          <w:kern w:val="0"/>
          <w14:ligatures w14:val="none"/>
        </w:rPr>
        <w:t>Tym samym</w:t>
      </w:r>
      <w:r w:rsidR="00B051FB">
        <w:rPr>
          <w:rFonts w:ascii="Calibri" w:eastAsia="Calibri" w:hAnsi="Calibri" w:cs="Times New Roman"/>
          <w:kern w:val="0"/>
          <w14:ligatures w14:val="none"/>
        </w:rPr>
        <w:t>,</w:t>
      </w:r>
      <w:r w:rsidR="00DE13A3">
        <w:rPr>
          <w:rFonts w:ascii="Calibri" w:eastAsia="Calibri" w:hAnsi="Calibri" w:cs="Times New Roman"/>
          <w:kern w:val="0"/>
          <w14:ligatures w14:val="none"/>
        </w:rPr>
        <w:t xml:space="preserve"> zrealizowany został kolejny etap </w:t>
      </w:r>
      <w:r w:rsidR="006C4F7D">
        <w:rPr>
          <w:rFonts w:ascii="Calibri" w:eastAsia="Calibri" w:hAnsi="Calibri" w:cs="Times New Roman"/>
          <w:kern w:val="0"/>
          <w14:ligatures w14:val="none"/>
        </w:rPr>
        <w:t>postępowania układowego</w:t>
      </w:r>
      <w:r w:rsidR="008F16A0">
        <w:rPr>
          <w:rFonts w:ascii="Calibri" w:eastAsia="Calibri" w:hAnsi="Calibri" w:cs="Times New Roman"/>
          <w:kern w:val="0"/>
          <w14:ligatures w14:val="none"/>
        </w:rPr>
        <w:t xml:space="preserve">, zgodnie z pierwotnymi założeniami Zarządu Spółki. </w:t>
      </w:r>
    </w:p>
    <w:p w14:paraId="7DD2B566" w14:textId="77777777" w:rsidR="000D20F2" w:rsidRDefault="000D20F2" w:rsidP="005C1A03">
      <w:p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2C63535" w14:textId="4EA5BC73" w:rsidR="00A77714" w:rsidRDefault="000D20F2" w:rsidP="005C1A03">
      <w:p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Jednocześnie informujemy, że </w:t>
      </w:r>
      <w:r w:rsidR="00147EF1">
        <w:rPr>
          <w:rFonts w:ascii="Calibri" w:eastAsia="Calibri" w:hAnsi="Calibri" w:cs="Times New Roman"/>
          <w:kern w:val="0"/>
          <w14:ligatures w14:val="none"/>
        </w:rPr>
        <w:t xml:space="preserve">w wyniku głosowania </w:t>
      </w:r>
      <w:r w:rsidR="00147EF1" w:rsidRPr="00D1076F">
        <w:rPr>
          <w:rFonts w:ascii="Calibri" w:eastAsia="Calibri" w:hAnsi="Calibri" w:cs="Times New Roman"/>
          <w:kern w:val="0"/>
          <w14:ligatures w14:val="none"/>
        </w:rPr>
        <w:t xml:space="preserve">wierzycieli prowadzonego do dnia 14 listopada </w:t>
      </w:r>
      <w:r w:rsidR="000C3FF8" w:rsidRPr="00D1076F">
        <w:rPr>
          <w:rFonts w:ascii="Calibri" w:eastAsia="Calibri" w:hAnsi="Calibri" w:cs="Times New Roman"/>
          <w:kern w:val="0"/>
          <w14:ligatures w14:val="none"/>
        </w:rPr>
        <w:t xml:space="preserve">br., wymaganą ustawowo większością głosów </w:t>
      </w:r>
      <w:r w:rsidR="002D34DE" w:rsidRPr="00D1076F">
        <w:rPr>
          <w:rFonts w:ascii="Calibri" w:eastAsia="Calibri" w:hAnsi="Calibri" w:cs="Times New Roman"/>
          <w:kern w:val="0"/>
          <w14:ligatures w14:val="none"/>
        </w:rPr>
        <w:t xml:space="preserve">(większość głosujących, którzy oddali ważny głos, posiadających co najmniej 2/3 sumy wierzytelności) </w:t>
      </w:r>
      <w:r w:rsidR="000C3FF8" w:rsidRPr="00D1076F">
        <w:rPr>
          <w:rFonts w:ascii="Calibri" w:eastAsia="Calibri" w:hAnsi="Calibri" w:cs="Times New Roman"/>
          <w:kern w:val="0"/>
          <w14:ligatures w14:val="none"/>
        </w:rPr>
        <w:t>przyjęte</w:t>
      </w:r>
      <w:r w:rsidR="000C3FF8">
        <w:rPr>
          <w:rFonts w:ascii="Calibri" w:eastAsia="Calibri" w:hAnsi="Calibri" w:cs="Times New Roman"/>
          <w:kern w:val="0"/>
          <w14:ligatures w14:val="none"/>
        </w:rPr>
        <w:t xml:space="preserve"> zostały układy</w:t>
      </w:r>
      <w:r w:rsidR="005D3B3F">
        <w:rPr>
          <w:rFonts w:ascii="Calibri" w:eastAsia="Calibri" w:hAnsi="Calibri" w:cs="Times New Roman"/>
          <w:kern w:val="0"/>
          <w14:ligatures w14:val="none"/>
        </w:rPr>
        <w:t xml:space="preserve"> częściowe</w:t>
      </w:r>
      <w:r w:rsidR="000C3FF8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5601BF">
        <w:rPr>
          <w:rFonts w:ascii="Calibri" w:eastAsia="Calibri" w:hAnsi="Calibri" w:cs="Times New Roman"/>
          <w:kern w:val="0"/>
          <w14:ligatures w14:val="none"/>
        </w:rPr>
        <w:t xml:space="preserve">trzech spółek celowych HREIT, tj. </w:t>
      </w:r>
      <w:r w:rsidR="006159EE">
        <w:rPr>
          <w:rFonts w:ascii="Calibri" w:eastAsia="Calibri" w:hAnsi="Calibri" w:cs="Times New Roman"/>
          <w:kern w:val="0"/>
          <w14:ligatures w14:val="none"/>
        </w:rPr>
        <w:t>Apartamenty Cegielniana sp. z o.o., Apartamenty Staropolskie sp. z o.o. oraz Łódź Kilińskiego sp. z o.o. W tym miejscu podkreślenia wymaga, że</w:t>
      </w:r>
      <w:r w:rsidR="001C3A92">
        <w:rPr>
          <w:rFonts w:ascii="Calibri" w:eastAsia="Calibri" w:hAnsi="Calibri" w:cs="Times New Roman"/>
          <w:kern w:val="0"/>
          <w14:ligatures w14:val="none"/>
        </w:rPr>
        <w:t xml:space="preserve"> „za” przyjęciem układów oddano łącznie 526 głosów, zaś „przeciw” jedynie 23</w:t>
      </w:r>
      <w:r w:rsidR="00364D75">
        <w:rPr>
          <w:rFonts w:ascii="Calibri" w:eastAsia="Calibri" w:hAnsi="Calibri" w:cs="Times New Roman"/>
          <w:kern w:val="0"/>
          <w14:ligatures w14:val="none"/>
        </w:rPr>
        <w:t xml:space="preserve">, zaś </w:t>
      </w:r>
      <w:r w:rsidR="00BE264A">
        <w:rPr>
          <w:rFonts w:ascii="Calibri" w:eastAsia="Calibri" w:hAnsi="Calibri" w:cs="Times New Roman"/>
          <w:kern w:val="0"/>
          <w14:ligatures w14:val="none"/>
        </w:rPr>
        <w:t>dwa</w:t>
      </w:r>
      <w:r w:rsidR="00364D75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364D75">
        <w:rPr>
          <w:rFonts w:ascii="Calibri" w:eastAsia="Calibri" w:hAnsi="Calibri" w:cs="Times New Roman"/>
          <w:kern w:val="0"/>
          <w14:ligatures w14:val="none"/>
        </w:rPr>
        <w:br/>
        <w:t>z przegłosowanych układów został</w:t>
      </w:r>
      <w:r w:rsidR="00BE264A">
        <w:rPr>
          <w:rFonts w:ascii="Calibri" w:eastAsia="Calibri" w:hAnsi="Calibri" w:cs="Times New Roman"/>
          <w:kern w:val="0"/>
          <w14:ligatures w14:val="none"/>
        </w:rPr>
        <w:t>y</w:t>
      </w:r>
      <w:r w:rsidR="00364D75">
        <w:rPr>
          <w:rFonts w:ascii="Calibri" w:eastAsia="Calibri" w:hAnsi="Calibri" w:cs="Times New Roman"/>
          <w:kern w:val="0"/>
          <w14:ligatures w14:val="none"/>
        </w:rPr>
        <w:t xml:space="preserve"> już zatwierdzon</w:t>
      </w:r>
      <w:r w:rsidR="00BE264A">
        <w:rPr>
          <w:rFonts w:ascii="Calibri" w:eastAsia="Calibri" w:hAnsi="Calibri" w:cs="Times New Roman"/>
          <w:kern w:val="0"/>
          <w14:ligatures w14:val="none"/>
        </w:rPr>
        <w:t>e</w:t>
      </w:r>
      <w:r w:rsidR="00364D75">
        <w:rPr>
          <w:rFonts w:ascii="Calibri" w:eastAsia="Calibri" w:hAnsi="Calibri" w:cs="Times New Roman"/>
          <w:kern w:val="0"/>
          <w14:ligatures w14:val="none"/>
        </w:rPr>
        <w:t xml:space="preserve"> przez sąd.</w:t>
      </w:r>
    </w:p>
    <w:p w14:paraId="4B23D228" w14:textId="77777777" w:rsidR="00A77714" w:rsidRDefault="00A77714" w:rsidP="005C1A03">
      <w:p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E77CDCD" w14:textId="30DB2AA6" w:rsidR="00A77714" w:rsidRDefault="00A77714" w:rsidP="005C1A03">
      <w:p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Zarząd HREIT, jako poręczyciela pożyczek udzielonych ww. spółkom celowym </w:t>
      </w:r>
      <w:r w:rsidR="007B4695">
        <w:rPr>
          <w:rFonts w:ascii="Calibri" w:eastAsia="Calibri" w:hAnsi="Calibri" w:cs="Times New Roman"/>
          <w:kern w:val="0"/>
          <w14:ligatures w14:val="none"/>
        </w:rPr>
        <w:t xml:space="preserve">serdecznie dziękuje inwestorom za </w:t>
      </w:r>
      <w:r w:rsidR="00F00AB4">
        <w:rPr>
          <w:rFonts w:ascii="Calibri" w:eastAsia="Calibri" w:hAnsi="Calibri" w:cs="Times New Roman"/>
          <w:kern w:val="0"/>
          <w14:ligatures w14:val="none"/>
        </w:rPr>
        <w:t>jednoznaczne opowiedzenie się za restrukturyzacją wierzytelności zgodnie z p</w:t>
      </w:r>
      <w:r w:rsidR="008264D5">
        <w:rPr>
          <w:rFonts w:ascii="Calibri" w:eastAsia="Calibri" w:hAnsi="Calibri" w:cs="Times New Roman"/>
          <w:kern w:val="0"/>
          <w14:ligatures w14:val="none"/>
        </w:rPr>
        <w:t>rzedstawionymi propozycjami układowymi</w:t>
      </w:r>
      <w:r w:rsidR="00C51CE9" w:rsidRPr="00D1076F">
        <w:rPr>
          <w:rFonts w:ascii="Calibri" w:eastAsia="Calibri" w:hAnsi="Calibri" w:cs="Times New Roman"/>
          <w:kern w:val="0"/>
          <w14:ligatures w14:val="none"/>
        </w:rPr>
        <w:t xml:space="preserve">, pomimo kampanii dezinformacyjnej prowadzonej przez </w:t>
      </w:r>
      <w:r w:rsidR="00737D76" w:rsidRPr="00D1076F">
        <w:rPr>
          <w:rFonts w:ascii="Calibri" w:eastAsia="Calibri" w:hAnsi="Calibri" w:cs="Times New Roman"/>
          <w:kern w:val="0"/>
          <w14:ligatures w14:val="none"/>
        </w:rPr>
        <w:t>pana Michała Cebulę i współpracujące z nim osoby</w:t>
      </w:r>
      <w:r w:rsidR="00737D76">
        <w:rPr>
          <w:rFonts w:ascii="Calibri" w:eastAsia="Calibri" w:hAnsi="Calibri" w:cs="Times New Roman"/>
          <w:kern w:val="0"/>
          <w14:ligatures w14:val="none"/>
        </w:rPr>
        <w:t>.</w:t>
      </w:r>
    </w:p>
    <w:p w14:paraId="5B4F23CC" w14:textId="77777777" w:rsidR="007462B4" w:rsidRDefault="007462B4" w:rsidP="005C1A03">
      <w:p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6067F22" w14:textId="6DCA4B94" w:rsidR="007462B4" w:rsidRDefault="00A66994" w:rsidP="005C1A03">
      <w:p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W</w:t>
      </w:r>
      <w:r w:rsidR="00B0033E" w:rsidRPr="00A66994">
        <w:rPr>
          <w:rFonts w:ascii="Calibri" w:eastAsia="Calibri" w:hAnsi="Calibri" w:cs="Times New Roman"/>
          <w:kern w:val="0"/>
          <w14:ligatures w14:val="none"/>
        </w:rPr>
        <w:t xml:space="preserve"> związku z pojawiającymi się</w:t>
      </w:r>
      <w:r w:rsidR="00B3035A">
        <w:rPr>
          <w:rFonts w:ascii="Calibri" w:eastAsia="Calibri" w:hAnsi="Calibri" w:cs="Times New Roman"/>
          <w:kern w:val="0"/>
          <w14:ligatures w14:val="none"/>
        </w:rPr>
        <w:t xml:space="preserve"> informacjami medialnymi,</w:t>
      </w:r>
      <w:r w:rsidR="00B0033E" w:rsidRPr="00A66994">
        <w:rPr>
          <w:rFonts w:ascii="Calibri" w:eastAsia="Calibri" w:hAnsi="Calibri" w:cs="Times New Roman"/>
          <w:kern w:val="0"/>
          <w14:ligatures w14:val="none"/>
        </w:rPr>
        <w:t xml:space="preserve"> dotyczącymi </w:t>
      </w:r>
      <w:r w:rsidR="004B5CF7" w:rsidRPr="00A66994">
        <w:rPr>
          <w:rFonts w:ascii="Calibri" w:eastAsia="Calibri" w:hAnsi="Calibri" w:cs="Times New Roman"/>
          <w:kern w:val="0"/>
          <w14:ligatures w14:val="none"/>
        </w:rPr>
        <w:t xml:space="preserve">m.in. </w:t>
      </w:r>
      <w:r w:rsidR="00B0033E" w:rsidRPr="00A66994">
        <w:rPr>
          <w:rFonts w:ascii="Calibri" w:eastAsia="Calibri" w:hAnsi="Calibri" w:cs="Times New Roman"/>
          <w:kern w:val="0"/>
          <w14:ligatures w14:val="none"/>
        </w:rPr>
        <w:t xml:space="preserve">wniosku </w:t>
      </w:r>
      <w:r w:rsidR="00B3035A">
        <w:rPr>
          <w:rFonts w:ascii="Calibri" w:eastAsia="Calibri" w:hAnsi="Calibri" w:cs="Times New Roman"/>
          <w:kern w:val="0"/>
          <w14:ligatures w14:val="none"/>
        </w:rPr>
        <w:br/>
      </w:r>
      <w:r w:rsidR="00B0033E" w:rsidRPr="00A66994">
        <w:rPr>
          <w:rFonts w:ascii="Calibri" w:eastAsia="Calibri" w:hAnsi="Calibri" w:cs="Times New Roman"/>
          <w:kern w:val="0"/>
          <w14:ligatures w14:val="none"/>
        </w:rPr>
        <w:t>o odebranie HREIT zarządu własnego, pragn</w:t>
      </w:r>
      <w:r w:rsidR="004B5CF7" w:rsidRPr="00A66994">
        <w:rPr>
          <w:rFonts w:ascii="Calibri" w:eastAsia="Calibri" w:hAnsi="Calibri" w:cs="Times New Roman"/>
          <w:kern w:val="0"/>
          <w14:ligatures w14:val="none"/>
        </w:rPr>
        <w:t>ę</w:t>
      </w:r>
      <w:r w:rsidR="00B0033E" w:rsidRPr="00A66994">
        <w:rPr>
          <w:rFonts w:ascii="Calibri" w:eastAsia="Calibri" w:hAnsi="Calibri" w:cs="Times New Roman"/>
          <w:kern w:val="0"/>
          <w14:ligatures w14:val="none"/>
        </w:rPr>
        <w:t xml:space="preserve"> stanowczo zapewnić, że podejmujemy wszelkie niezbędne działania, aby </w:t>
      </w:r>
      <w:r w:rsidR="00E125BD">
        <w:rPr>
          <w:rFonts w:ascii="Calibri" w:eastAsia="Calibri" w:hAnsi="Calibri" w:cs="Times New Roman"/>
          <w:kern w:val="0"/>
          <w14:ligatures w14:val="none"/>
        </w:rPr>
        <w:t xml:space="preserve">w niezakłócony </w:t>
      </w:r>
      <w:r w:rsidR="0004010A">
        <w:rPr>
          <w:rFonts w:ascii="Calibri" w:eastAsia="Calibri" w:hAnsi="Calibri" w:cs="Times New Roman"/>
          <w:kern w:val="0"/>
          <w14:ligatures w14:val="none"/>
        </w:rPr>
        <w:t xml:space="preserve">sposób </w:t>
      </w:r>
      <w:r w:rsidR="005A4FE2">
        <w:rPr>
          <w:rFonts w:ascii="Calibri" w:eastAsia="Calibri" w:hAnsi="Calibri" w:cs="Times New Roman"/>
          <w:kern w:val="0"/>
          <w14:ligatures w14:val="none"/>
        </w:rPr>
        <w:t xml:space="preserve">prowadzić proces restrukturyzacji </w:t>
      </w:r>
      <w:r w:rsidR="005A4FE2">
        <w:rPr>
          <w:rFonts w:ascii="Calibri" w:eastAsia="Calibri" w:hAnsi="Calibri" w:cs="Times New Roman"/>
          <w:kern w:val="0"/>
          <w14:ligatures w14:val="none"/>
        </w:rPr>
        <w:br/>
        <w:t xml:space="preserve">i jak najpełniej </w:t>
      </w:r>
      <w:r w:rsidR="00B0033E" w:rsidRPr="00A66994">
        <w:rPr>
          <w:rFonts w:ascii="Calibri" w:eastAsia="Calibri" w:hAnsi="Calibri" w:cs="Times New Roman"/>
          <w:kern w:val="0"/>
          <w14:ligatures w14:val="none"/>
        </w:rPr>
        <w:t>chronić interesy naszych inwestorów oraz nabywców mieszkań.</w:t>
      </w:r>
      <w:r w:rsidR="00041B8F">
        <w:rPr>
          <w:rFonts w:ascii="Calibri" w:eastAsia="Calibri" w:hAnsi="Calibri" w:cs="Times New Roman"/>
          <w:kern w:val="0"/>
          <w14:ligatures w14:val="none"/>
        </w:rPr>
        <w:t xml:space="preserve"> Priorytetem Zarządu było i jest</w:t>
      </w:r>
      <w:r w:rsidR="009E482D">
        <w:rPr>
          <w:rFonts w:ascii="Calibri" w:eastAsia="Calibri" w:hAnsi="Calibri" w:cs="Times New Roman"/>
          <w:kern w:val="0"/>
          <w14:ligatures w14:val="none"/>
        </w:rPr>
        <w:t xml:space="preserve"> zrealizowanie tak</w:t>
      </w:r>
      <w:r w:rsidR="00756B6C">
        <w:rPr>
          <w:rFonts w:ascii="Calibri" w:eastAsia="Calibri" w:hAnsi="Calibri" w:cs="Times New Roman"/>
          <w:kern w:val="0"/>
          <w14:ligatures w14:val="none"/>
        </w:rPr>
        <w:t xml:space="preserve"> określonego celu, w tym</w:t>
      </w:r>
      <w:r w:rsidR="00041B8F">
        <w:rPr>
          <w:rFonts w:ascii="Calibri" w:eastAsia="Calibri" w:hAnsi="Calibri" w:cs="Times New Roman"/>
          <w:kern w:val="0"/>
          <w14:ligatures w14:val="none"/>
        </w:rPr>
        <w:t xml:space="preserve"> dostarczanie nadzorcy sądowemu wymaganych danych i informacji, nie zaś wchodzenie w polemikę na łamach </w:t>
      </w:r>
      <w:r w:rsidR="00BE68FE">
        <w:rPr>
          <w:rFonts w:ascii="Calibri" w:eastAsia="Calibri" w:hAnsi="Calibri" w:cs="Times New Roman"/>
          <w:kern w:val="0"/>
          <w14:ligatures w14:val="none"/>
        </w:rPr>
        <w:t>prasy</w:t>
      </w:r>
      <w:r w:rsidR="00440A5E">
        <w:rPr>
          <w:rFonts w:ascii="Calibri" w:eastAsia="Calibri" w:hAnsi="Calibri" w:cs="Times New Roman"/>
          <w:kern w:val="0"/>
          <w14:ligatures w14:val="none"/>
        </w:rPr>
        <w:t xml:space="preserve">, czy też </w:t>
      </w:r>
      <w:r w:rsidR="00EE0C30">
        <w:rPr>
          <w:rFonts w:ascii="Calibri" w:eastAsia="Calibri" w:hAnsi="Calibri" w:cs="Times New Roman"/>
          <w:kern w:val="0"/>
          <w14:ligatures w14:val="none"/>
        </w:rPr>
        <w:t xml:space="preserve">w otwartej korespondencji </w:t>
      </w:r>
      <w:r w:rsidR="00440A5E">
        <w:rPr>
          <w:rFonts w:ascii="Calibri" w:eastAsia="Calibri" w:hAnsi="Calibri" w:cs="Times New Roman"/>
          <w:kern w:val="0"/>
          <w14:ligatures w14:val="none"/>
        </w:rPr>
        <w:t xml:space="preserve">z osobami działającymi na szkodę spółek z grupy kapitałowej, a </w:t>
      </w:r>
      <w:r w:rsidR="00074CAE">
        <w:rPr>
          <w:rFonts w:ascii="Calibri" w:eastAsia="Calibri" w:hAnsi="Calibri" w:cs="Times New Roman"/>
          <w:kern w:val="0"/>
          <w14:ligatures w14:val="none"/>
        </w:rPr>
        <w:t xml:space="preserve">konsekwentnie również </w:t>
      </w:r>
      <w:r w:rsidR="00B101C6">
        <w:rPr>
          <w:rFonts w:ascii="Calibri" w:eastAsia="Calibri" w:hAnsi="Calibri" w:cs="Times New Roman"/>
          <w:kern w:val="0"/>
          <w14:ligatures w14:val="none"/>
        </w:rPr>
        <w:t xml:space="preserve">na szkodę </w:t>
      </w:r>
      <w:r w:rsidR="00074CAE">
        <w:rPr>
          <w:rFonts w:ascii="Calibri" w:eastAsia="Calibri" w:hAnsi="Calibri" w:cs="Times New Roman"/>
          <w:kern w:val="0"/>
          <w14:ligatures w14:val="none"/>
        </w:rPr>
        <w:t>wierzycieli tychże spółek.</w:t>
      </w:r>
    </w:p>
    <w:p w14:paraId="3FF6ED85" w14:textId="77777777" w:rsidR="008264D5" w:rsidRDefault="008264D5" w:rsidP="005C1A03">
      <w:p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AE0E016" w14:textId="55F5E929" w:rsidR="008264D5" w:rsidRPr="005C1A03" w:rsidRDefault="008264D5" w:rsidP="005C1A03">
      <w:p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Przed</w:t>
      </w:r>
      <w:r w:rsidR="00562CFE">
        <w:rPr>
          <w:rFonts w:ascii="Calibri" w:eastAsia="Calibri" w:hAnsi="Calibri" w:cs="Times New Roman"/>
          <w:kern w:val="0"/>
          <w14:ligatures w14:val="none"/>
        </w:rPr>
        <w:t xml:space="preserve"> przystąpieniem do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562CFE">
        <w:rPr>
          <w:rFonts w:ascii="Calibri" w:eastAsia="Calibri" w:hAnsi="Calibri" w:cs="Times New Roman"/>
          <w:kern w:val="0"/>
          <w14:ligatures w14:val="none"/>
        </w:rPr>
        <w:t xml:space="preserve">procedury </w:t>
      </w:r>
      <w:r>
        <w:rPr>
          <w:rFonts w:ascii="Calibri" w:eastAsia="Calibri" w:hAnsi="Calibri" w:cs="Times New Roman"/>
          <w:kern w:val="0"/>
          <w14:ligatures w14:val="none"/>
        </w:rPr>
        <w:t>głosowani</w:t>
      </w:r>
      <w:r w:rsidR="00562CFE">
        <w:rPr>
          <w:rFonts w:ascii="Calibri" w:eastAsia="Calibri" w:hAnsi="Calibri" w:cs="Times New Roman"/>
          <w:kern w:val="0"/>
          <w14:ligatures w14:val="none"/>
        </w:rPr>
        <w:t>a</w:t>
      </w:r>
      <w:r>
        <w:rPr>
          <w:rFonts w:ascii="Calibri" w:eastAsia="Calibri" w:hAnsi="Calibri" w:cs="Times New Roman"/>
          <w:kern w:val="0"/>
          <w14:ligatures w14:val="none"/>
        </w:rPr>
        <w:t xml:space="preserve"> nad układem HREIT oraz BDC Development S.A.</w:t>
      </w:r>
      <w:r w:rsidR="00C91347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562CFE">
        <w:rPr>
          <w:rFonts w:ascii="Calibri" w:eastAsia="Calibri" w:hAnsi="Calibri" w:cs="Times New Roman"/>
          <w:kern w:val="0"/>
          <w14:ligatures w14:val="none"/>
        </w:rPr>
        <w:t xml:space="preserve">będą </w:t>
      </w:r>
      <w:r w:rsidR="00BE68FE">
        <w:rPr>
          <w:rFonts w:ascii="Calibri" w:eastAsia="Calibri" w:hAnsi="Calibri" w:cs="Times New Roman"/>
          <w:kern w:val="0"/>
          <w14:ligatures w14:val="none"/>
        </w:rPr>
        <w:t xml:space="preserve">Państwo </w:t>
      </w:r>
      <w:r w:rsidR="00C91347">
        <w:rPr>
          <w:rFonts w:ascii="Calibri" w:eastAsia="Calibri" w:hAnsi="Calibri" w:cs="Times New Roman"/>
          <w:kern w:val="0"/>
          <w14:ligatures w14:val="none"/>
        </w:rPr>
        <w:t xml:space="preserve">otrzymywać </w:t>
      </w:r>
      <w:r w:rsidR="00562CFE">
        <w:rPr>
          <w:rFonts w:ascii="Calibri" w:eastAsia="Calibri" w:hAnsi="Calibri" w:cs="Times New Roman"/>
          <w:kern w:val="0"/>
          <w14:ligatures w14:val="none"/>
        </w:rPr>
        <w:t xml:space="preserve">dodatkowe </w:t>
      </w:r>
      <w:r w:rsidR="007462B4">
        <w:rPr>
          <w:rFonts w:ascii="Calibri" w:eastAsia="Calibri" w:hAnsi="Calibri" w:cs="Times New Roman"/>
          <w:kern w:val="0"/>
          <w14:ligatures w14:val="none"/>
        </w:rPr>
        <w:t>informacje</w:t>
      </w:r>
      <w:r w:rsidR="00831F9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C91347">
        <w:rPr>
          <w:rFonts w:ascii="Calibri" w:eastAsia="Calibri" w:hAnsi="Calibri" w:cs="Times New Roman"/>
          <w:kern w:val="0"/>
          <w14:ligatures w14:val="none"/>
        </w:rPr>
        <w:t xml:space="preserve">zarówno </w:t>
      </w:r>
      <w:r w:rsidR="00562CFE">
        <w:rPr>
          <w:rFonts w:ascii="Calibri" w:eastAsia="Calibri" w:hAnsi="Calibri" w:cs="Times New Roman"/>
          <w:kern w:val="0"/>
          <w14:ligatures w14:val="none"/>
        </w:rPr>
        <w:t xml:space="preserve">ze strony spółek jak </w:t>
      </w:r>
      <w:r w:rsidR="00831F9D">
        <w:rPr>
          <w:rFonts w:ascii="Calibri" w:eastAsia="Calibri" w:hAnsi="Calibri" w:cs="Times New Roman"/>
          <w:kern w:val="0"/>
          <w14:ligatures w14:val="none"/>
        </w:rPr>
        <w:br/>
      </w:r>
      <w:r w:rsidR="00562CFE">
        <w:rPr>
          <w:rFonts w:ascii="Calibri" w:eastAsia="Calibri" w:hAnsi="Calibri" w:cs="Times New Roman"/>
          <w:kern w:val="0"/>
          <w14:ligatures w14:val="none"/>
        </w:rPr>
        <w:t xml:space="preserve">i nadzorcy sądowego. </w:t>
      </w:r>
    </w:p>
    <w:p w14:paraId="693B3490" w14:textId="77777777" w:rsidR="005C1A03" w:rsidRPr="005C1A03" w:rsidRDefault="005C1A03" w:rsidP="005C1A03">
      <w:p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</w:p>
    <w:p w14:paraId="2B6B3ABA" w14:textId="77777777" w:rsidR="00890DFF" w:rsidRDefault="00890DFF"/>
    <w:sectPr w:rsidR="00890DFF" w:rsidSect="005C1A03">
      <w:headerReference w:type="default" r:id="rId6"/>
      <w:pgSz w:w="11906" w:h="16838"/>
      <w:pgMar w:top="1440" w:right="1800" w:bottom="1440" w:left="1800" w:header="19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12CD4" w14:textId="77777777" w:rsidR="006159EE" w:rsidRDefault="006159EE" w:rsidP="006159EE">
      <w:pPr>
        <w:spacing w:after="0" w:line="240" w:lineRule="auto"/>
      </w:pPr>
      <w:r>
        <w:separator/>
      </w:r>
    </w:p>
  </w:endnote>
  <w:endnote w:type="continuationSeparator" w:id="0">
    <w:p w14:paraId="30DC929E" w14:textId="77777777" w:rsidR="006159EE" w:rsidRDefault="006159EE" w:rsidP="0061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8A2D3" w14:textId="77777777" w:rsidR="006159EE" w:rsidRDefault="006159EE" w:rsidP="006159EE">
      <w:pPr>
        <w:spacing w:after="0" w:line="240" w:lineRule="auto"/>
      </w:pPr>
      <w:r>
        <w:separator/>
      </w:r>
    </w:p>
  </w:footnote>
  <w:footnote w:type="continuationSeparator" w:id="0">
    <w:p w14:paraId="2339D8EE" w14:textId="77777777" w:rsidR="006159EE" w:rsidRDefault="006159EE" w:rsidP="0061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96C99" w14:textId="77777777" w:rsidR="00B101C6" w:rsidRDefault="00B101C6" w:rsidP="00563F64">
    <w:pPr>
      <w:pStyle w:val="Nagwek"/>
      <w:tabs>
        <w:tab w:val="left" w:pos="31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5FFD9B7" wp14:editId="53502E33">
          <wp:simplePos x="0" y="0"/>
          <wp:positionH relativeFrom="column">
            <wp:posOffset>-342900</wp:posOffset>
          </wp:positionH>
          <wp:positionV relativeFrom="paragraph">
            <wp:posOffset>-939800</wp:posOffset>
          </wp:positionV>
          <wp:extent cx="768350" cy="1027792"/>
          <wp:effectExtent l="0" t="0" r="0" b="1270"/>
          <wp:wrapNone/>
          <wp:docPr id="2253263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27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C7"/>
    <w:rsid w:val="0004010A"/>
    <w:rsid w:val="00041B8F"/>
    <w:rsid w:val="00074CAE"/>
    <w:rsid w:val="000C3FF8"/>
    <w:rsid w:val="000D20F2"/>
    <w:rsid w:val="00147EF1"/>
    <w:rsid w:val="001503BE"/>
    <w:rsid w:val="00151162"/>
    <w:rsid w:val="00192E96"/>
    <w:rsid w:val="001C3A92"/>
    <w:rsid w:val="001F2F5D"/>
    <w:rsid w:val="002D34DE"/>
    <w:rsid w:val="003358CD"/>
    <w:rsid w:val="00364D75"/>
    <w:rsid w:val="00387D34"/>
    <w:rsid w:val="003E0ED9"/>
    <w:rsid w:val="00440A5E"/>
    <w:rsid w:val="004B5CF7"/>
    <w:rsid w:val="004C4026"/>
    <w:rsid w:val="005601BF"/>
    <w:rsid w:val="00562CFE"/>
    <w:rsid w:val="005A4FE2"/>
    <w:rsid w:val="005C1A03"/>
    <w:rsid w:val="005D3B3F"/>
    <w:rsid w:val="005E4141"/>
    <w:rsid w:val="006159EE"/>
    <w:rsid w:val="00654F26"/>
    <w:rsid w:val="006817D2"/>
    <w:rsid w:val="006C4F7D"/>
    <w:rsid w:val="007158B6"/>
    <w:rsid w:val="00737D76"/>
    <w:rsid w:val="007462B4"/>
    <w:rsid w:val="00756B6C"/>
    <w:rsid w:val="007B0ACC"/>
    <w:rsid w:val="007B4695"/>
    <w:rsid w:val="008264D5"/>
    <w:rsid w:val="00831F9D"/>
    <w:rsid w:val="008334BA"/>
    <w:rsid w:val="00847409"/>
    <w:rsid w:val="00890DFF"/>
    <w:rsid w:val="008A62B6"/>
    <w:rsid w:val="008F16A0"/>
    <w:rsid w:val="0093247D"/>
    <w:rsid w:val="009B3163"/>
    <w:rsid w:val="009E482D"/>
    <w:rsid w:val="00A66994"/>
    <w:rsid w:val="00A77714"/>
    <w:rsid w:val="00B0033E"/>
    <w:rsid w:val="00B051FB"/>
    <w:rsid w:val="00B101C6"/>
    <w:rsid w:val="00B3035A"/>
    <w:rsid w:val="00B80AC7"/>
    <w:rsid w:val="00BD44F4"/>
    <w:rsid w:val="00BE264A"/>
    <w:rsid w:val="00BE68FE"/>
    <w:rsid w:val="00C14977"/>
    <w:rsid w:val="00C51CE9"/>
    <w:rsid w:val="00C91347"/>
    <w:rsid w:val="00D1076F"/>
    <w:rsid w:val="00DE13A3"/>
    <w:rsid w:val="00E05C80"/>
    <w:rsid w:val="00E125BD"/>
    <w:rsid w:val="00EE0C30"/>
    <w:rsid w:val="00EE1F1D"/>
    <w:rsid w:val="00F00AB4"/>
    <w:rsid w:val="00FC3592"/>
    <w:rsid w:val="00F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6D51"/>
  <w15:chartTrackingRefBased/>
  <w15:docId w15:val="{E4770475-3E22-4144-91A5-A2F2FE2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0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0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0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0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0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0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0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0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0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0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0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0A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0A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0A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0A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0A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0A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0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0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0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0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0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0A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0A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0A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0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0A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0AC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5C1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1A0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9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9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350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Maliszewska</dc:creator>
  <cp:keywords/>
  <dc:description/>
  <cp:lastModifiedBy>Joanna Maliszewska</cp:lastModifiedBy>
  <cp:revision>62</cp:revision>
  <dcterms:created xsi:type="dcterms:W3CDTF">2024-12-11T16:43:00Z</dcterms:created>
  <dcterms:modified xsi:type="dcterms:W3CDTF">2024-12-20T15:01:00Z</dcterms:modified>
</cp:coreProperties>
</file>